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1458" w:rsidRPr="00652977" w:rsidRDefault="00FA172A">
      <w:pPr>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75pt;height:57pt">
            <v:imagedata r:id="rId6" o:title="Герб Нововаршавский копия"/>
          </v:shape>
        </w:pict>
      </w:r>
    </w:p>
    <w:p w:rsidR="00FF1458" w:rsidRDefault="00FF1458">
      <w:pPr>
        <w:jc w:val="center"/>
        <w:rPr>
          <w:rFonts w:ascii="Times New Roman" w:hAnsi="Times New Roman"/>
          <w:b/>
          <w:sz w:val="10"/>
        </w:rPr>
      </w:pPr>
    </w:p>
    <w:p w:rsidR="009227F1" w:rsidRDefault="00FF1458">
      <w:pPr>
        <w:jc w:val="center"/>
        <w:rPr>
          <w:rFonts w:ascii="Times New Roman" w:hAnsi="Times New Roman"/>
          <w:b/>
          <w:spacing w:val="30"/>
          <w:sz w:val="32"/>
        </w:rPr>
      </w:pPr>
      <w:r>
        <w:rPr>
          <w:rFonts w:ascii="Times New Roman" w:hAnsi="Times New Roman"/>
          <w:b/>
          <w:spacing w:val="30"/>
          <w:sz w:val="32"/>
        </w:rPr>
        <w:t>А</w:t>
      </w:r>
      <w:r w:rsidR="005E56E3">
        <w:rPr>
          <w:rFonts w:ascii="Times New Roman" w:hAnsi="Times New Roman"/>
          <w:b/>
          <w:spacing w:val="30"/>
          <w:sz w:val="32"/>
        </w:rPr>
        <w:t>ДМИНИСТРАЦИЯ</w:t>
      </w:r>
      <w:r>
        <w:rPr>
          <w:rFonts w:ascii="Times New Roman" w:hAnsi="Times New Roman"/>
          <w:b/>
          <w:spacing w:val="30"/>
          <w:sz w:val="32"/>
        </w:rPr>
        <w:t xml:space="preserve"> </w:t>
      </w:r>
    </w:p>
    <w:p w:rsidR="00FF1458" w:rsidRDefault="00FF1458">
      <w:pPr>
        <w:jc w:val="center"/>
        <w:rPr>
          <w:rFonts w:ascii="Times New Roman" w:hAnsi="Times New Roman"/>
          <w:b/>
          <w:spacing w:val="30"/>
          <w:sz w:val="28"/>
          <w:szCs w:val="28"/>
        </w:rPr>
      </w:pPr>
      <w:r w:rsidRPr="009227F1">
        <w:rPr>
          <w:rFonts w:ascii="Times New Roman" w:hAnsi="Times New Roman"/>
          <w:b/>
          <w:spacing w:val="30"/>
          <w:sz w:val="28"/>
          <w:szCs w:val="28"/>
        </w:rPr>
        <w:t>НОВОВАРШАВСКОГО МУНИЦИПАЛЬНОГО РАЙОНА</w:t>
      </w:r>
    </w:p>
    <w:p w:rsidR="004077C7" w:rsidRPr="004077C7" w:rsidRDefault="004077C7">
      <w:pPr>
        <w:jc w:val="center"/>
        <w:rPr>
          <w:rFonts w:ascii="Times New Roman" w:hAnsi="Times New Roman"/>
          <w:b/>
          <w:sz w:val="28"/>
          <w:szCs w:val="28"/>
        </w:rPr>
      </w:pPr>
      <w:r w:rsidRPr="006E1FC6">
        <w:rPr>
          <w:rFonts w:ascii="Times New Roman" w:hAnsi="Times New Roman"/>
          <w:b/>
          <w:spacing w:val="30"/>
          <w:sz w:val="28"/>
          <w:szCs w:val="28"/>
        </w:rPr>
        <w:t>ОМСКОЙ ОБЛАСТИ</w:t>
      </w:r>
    </w:p>
    <w:p w:rsidR="00FF1458" w:rsidRDefault="00FF1458">
      <w:pPr>
        <w:jc w:val="center"/>
        <w:rPr>
          <w:rFonts w:ascii="Times New Roman" w:hAnsi="Times New Roman"/>
          <w:b/>
          <w:sz w:val="20"/>
        </w:rPr>
      </w:pPr>
    </w:p>
    <w:p w:rsidR="00FF1458" w:rsidRDefault="00FF1458">
      <w:pPr>
        <w:jc w:val="center"/>
        <w:rPr>
          <w:rFonts w:ascii="Times New Roman" w:hAnsi="Times New Roman"/>
          <w:b/>
          <w:spacing w:val="60"/>
          <w:sz w:val="52"/>
        </w:rPr>
      </w:pPr>
      <w:r>
        <w:rPr>
          <w:rFonts w:ascii="Times New Roman" w:hAnsi="Times New Roman"/>
          <w:b/>
          <w:spacing w:val="60"/>
          <w:sz w:val="52"/>
        </w:rPr>
        <w:t>ПОСТАНОВЛЕНИЕ</w:t>
      </w:r>
    </w:p>
    <w:tbl>
      <w:tblPr>
        <w:tblW w:w="0" w:type="auto"/>
        <w:tblLayout w:type="fixed"/>
        <w:tblCellMar>
          <w:left w:w="70" w:type="dxa"/>
          <w:right w:w="70" w:type="dxa"/>
        </w:tblCellMar>
        <w:tblLook w:val="0000" w:firstRow="0" w:lastRow="0" w:firstColumn="0" w:lastColumn="0" w:noHBand="0" w:noVBand="0"/>
      </w:tblPr>
      <w:tblGrid>
        <w:gridCol w:w="1913"/>
        <w:gridCol w:w="697"/>
        <w:gridCol w:w="1146"/>
        <w:gridCol w:w="3118"/>
        <w:gridCol w:w="2552"/>
      </w:tblGrid>
      <w:tr w:rsidR="00FF1458">
        <w:tc>
          <w:tcPr>
            <w:tcW w:w="9426" w:type="dxa"/>
            <w:gridSpan w:val="5"/>
            <w:tcBorders>
              <w:top w:val="single" w:sz="12" w:space="0" w:color="auto"/>
            </w:tcBorders>
          </w:tcPr>
          <w:p w:rsidR="00FF1458" w:rsidRDefault="00FF1458">
            <w:pPr>
              <w:jc w:val="center"/>
              <w:rPr>
                <w:rFonts w:ascii="Times New Roman" w:hAnsi="Times New Roman"/>
                <w:b/>
                <w:spacing w:val="40"/>
                <w:sz w:val="4"/>
              </w:rPr>
            </w:pPr>
          </w:p>
        </w:tc>
      </w:tr>
      <w:tr w:rsidR="00FF1458">
        <w:tc>
          <w:tcPr>
            <w:tcW w:w="9426" w:type="dxa"/>
            <w:gridSpan w:val="5"/>
            <w:tcBorders>
              <w:top w:val="single" w:sz="24" w:space="0" w:color="auto"/>
            </w:tcBorders>
          </w:tcPr>
          <w:p w:rsidR="00FF1458" w:rsidRDefault="00FF1458">
            <w:pPr>
              <w:jc w:val="center"/>
              <w:rPr>
                <w:rFonts w:ascii="Times New Roman" w:hAnsi="Times New Roman"/>
                <w:b/>
                <w:spacing w:val="40"/>
                <w:sz w:val="10"/>
              </w:rPr>
            </w:pPr>
          </w:p>
        </w:tc>
      </w:tr>
      <w:tr w:rsidR="00FF1458">
        <w:tc>
          <w:tcPr>
            <w:tcW w:w="1913" w:type="dxa"/>
            <w:tcBorders>
              <w:bottom w:val="single" w:sz="6" w:space="0" w:color="auto"/>
            </w:tcBorders>
          </w:tcPr>
          <w:p w:rsidR="00FF1458" w:rsidRDefault="007C6E23">
            <w:pPr>
              <w:jc w:val="center"/>
              <w:rPr>
                <w:rFonts w:ascii="Times New Roman" w:hAnsi="Times New Roman"/>
                <w:sz w:val="26"/>
              </w:rPr>
            </w:pPr>
            <w:r>
              <w:rPr>
                <w:rFonts w:ascii="Times New Roman" w:hAnsi="Times New Roman"/>
                <w:sz w:val="26"/>
              </w:rPr>
              <w:t>02.06.2025</w:t>
            </w:r>
          </w:p>
        </w:tc>
        <w:tc>
          <w:tcPr>
            <w:tcW w:w="697" w:type="dxa"/>
          </w:tcPr>
          <w:p w:rsidR="00FF1458" w:rsidRDefault="00FF1458">
            <w:pPr>
              <w:jc w:val="center"/>
              <w:rPr>
                <w:rFonts w:ascii="Times New Roman" w:hAnsi="Times New Roman"/>
                <w:b/>
                <w:sz w:val="26"/>
              </w:rPr>
            </w:pPr>
            <w:r>
              <w:rPr>
                <w:rFonts w:ascii="Times New Roman" w:hAnsi="Times New Roman"/>
                <w:b/>
                <w:sz w:val="26"/>
              </w:rPr>
              <w:t>№</w:t>
            </w:r>
          </w:p>
        </w:tc>
        <w:tc>
          <w:tcPr>
            <w:tcW w:w="1146" w:type="dxa"/>
            <w:tcBorders>
              <w:bottom w:val="single" w:sz="6" w:space="0" w:color="auto"/>
            </w:tcBorders>
          </w:tcPr>
          <w:p w:rsidR="00FF1458" w:rsidRDefault="007C6E23">
            <w:pPr>
              <w:jc w:val="center"/>
              <w:rPr>
                <w:rFonts w:ascii="Times New Roman" w:hAnsi="Times New Roman"/>
                <w:sz w:val="26"/>
              </w:rPr>
            </w:pPr>
            <w:r>
              <w:rPr>
                <w:rFonts w:ascii="Times New Roman" w:hAnsi="Times New Roman"/>
                <w:sz w:val="26"/>
              </w:rPr>
              <w:t>221-п</w:t>
            </w:r>
          </w:p>
        </w:tc>
        <w:tc>
          <w:tcPr>
            <w:tcW w:w="3118" w:type="dxa"/>
          </w:tcPr>
          <w:p w:rsidR="00FF1458" w:rsidRDefault="00FF1458">
            <w:pPr>
              <w:jc w:val="center"/>
              <w:rPr>
                <w:rFonts w:ascii="Times New Roman" w:hAnsi="Times New Roman"/>
                <w:b/>
                <w:sz w:val="28"/>
              </w:rPr>
            </w:pPr>
          </w:p>
        </w:tc>
        <w:tc>
          <w:tcPr>
            <w:tcW w:w="2552" w:type="dxa"/>
          </w:tcPr>
          <w:p w:rsidR="00FF1458" w:rsidRDefault="00FF1458">
            <w:pPr>
              <w:jc w:val="center"/>
              <w:rPr>
                <w:rFonts w:ascii="Times New Roman" w:hAnsi="Times New Roman"/>
                <w:b/>
              </w:rPr>
            </w:pPr>
            <w:r>
              <w:rPr>
                <w:rFonts w:ascii="Times New Roman" w:hAnsi="Times New Roman"/>
                <w:b/>
              </w:rPr>
              <w:t>р. п. Нововаршавка</w:t>
            </w:r>
          </w:p>
        </w:tc>
      </w:tr>
    </w:tbl>
    <w:p w:rsidR="00FF1458" w:rsidRDefault="00FF1458" w:rsidP="006E1FC6">
      <w:pPr>
        <w:jc w:val="center"/>
        <w:rPr>
          <w:rFonts w:ascii="Times New Roman" w:hAnsi="Times New Roman"/>
          <w:sz w:val="26"/>
          <w:lang w:val="en-US"/>
        </w:rPr>
      </w:pPr>
    </w:p>
    <w:p w:rsidR="007C6E23" w:rsidRPr="007C6E23" w:rsidRDefault="007C6E23" w:rsidP="007C6E23">
      <w:pPr>
        <w:tabs>
          <w:tab w:val="left" w:pos="8364"/>
        </w:tabs>
        <w:jc w:val="center"/>
        <w:rPr>
          <w:rFonts w:ascii="Times New Roman" w:hAnsi="Times New Roman"/>
          <w:szCs w:val="24"/>
        </w:rPr>
      </w:pPr>
      <w:r w:rsidRPr="007C6E23">
        <w:rPr>
          <w:rFonts w:ascii="Times New Roman" w:hAnsi="Times New Roman"/>
          <w:color w:val="000000"/>
          <w:szCs w:val="24"/>
        </w:rPr>
        <w:t xml:space="preserve">Об утверждении Порядка предоставления из бюджета Нововаршавского муниципального района Омской области субсидий </w:t>
      </w:r>
      <w:r w:rsidRPr="007C6E23">
        <w:rPr>
          <w:rFonts w:ascii="Times New Roman" w:hAnsi="Times New Roman"/>
          <w:szCs w:val="24"/>
        </w:rPr>
        <w:t>юридическим лицам в порядке возмещения затрат в связи с оказанием на территории Нововаршавского муниципального района Омской области услуг по тепло- и (или) водоснабжению населения, водоотведению</w:t>
      </w:r>
    </w:p>
    <w:p w:rsidR="007C6E23" w:rsidRPr="007C6E23" w:rsidRDefault="007C6E23" w:rsidP="007C6E23">
      <w:pPr>
        <w:jc w:val="center"/>
        <w:rPr>
          <w:rFonts w:ascii="Times New Roman" w:hAnsi="Times New Roman"/>
          <w:color w:val="000000"/>
          <w:szCs w:val="24"/>
        </w:rPr>
      </w:pPr>
    </w:p>
    <w:p w:rsidR="007C6E23" w:rsidRPr="007C6E23" w:rsidRDefault="007C6E23" w:rsidP="007C6E23">
      <w:pPr>
        <w:tabs>
          <w:tab w:val="left" w:pos="7230"/>
        </w:tabs>
        <w:ind w:firstLine="567"/>
        <w:jc w:val="both"/>
        <w:rPr>
          <w:rFonts w:ascii="Times New Roman" w:hAnsi="Times New Roman"/>
          <w:szCs w:val="24"/>
        </w:rPr>
      </w:pPr>
      <w:r w:rsidRPr="007C6E23">
        <w:rPr>
          <w:rFonts w:ascii="Times New Roman" w:hAnsi="Times New Roman"/>
          <w:color w:val="000000"/>
          <w:szCs w:val="24"/>
        </w:rPr>
        <w:t>В соответствии со статьей 78 Бюджетного кодекса Российской Федерации, Федеральным законом от 6 октября 2003 № 131-ФЗ «Об общих принципах организации местного самоуправления в Российской Федерации</w:t>
      </w:r>
      <w:r w:rsidRPr="007C6E23">
        <w:rPr>
          <w:rFonts w:ascii="Times New Roman" w:hAnsi="Times New Roman"/>
          <w:szCs w:val="24"/>
        </w:rPr>
        <w:t>», постановлением Правительства РФ от 25 октября 2023 года №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руководствуясь Уставом Нововаршавского муниципального района Омской области, ПОСТАНОВЛЯЮ:</w:t>
      </w:r>
    </w:p>
    <w:p w:rsidR="007C6E23" w:rsidRPr="007C6E23" w:rsidRDefault="007C6E23" w:rsidP="007C6E23">
      <w:pPr>
        <w:tabs>
          <w:tab w:val="left" w:pos="7230"/>
        </w:tabs>
        <w:ind w:firstLine="567"/>
        <w:jc w:val="both"/>
        <w:rPr>
          <w:rFonts w:ascii="Times New Roman" w:hAnsi="Times New Roman"/>
          <w:color w:val="000000"/>
          <w:szCs w:val="24"/>
        </w:rPr>
      </w:pPr>
      <w:r w:rsidRPr="007C6E23">
        <w:rPr>
          <w:rFonts w:ascii="Times New Roman" w:hAnsi="Times New Roman"/>
          <w:color w:val="000000"/>
          <w:szCs w:val="24"/>
        </w:rPr>
        <w:t xml:space="preserve">1. Утвердить прилагаемый Порядок предоставления из бюджета Нововаршавского муниципального района Омской области субсидий </w:t>
      </w:r>
      <w:r w:rsidRPr="007C6E23">
        <w:rPr>
          <w:rFonts w:ascii="Times New Roman" w:hAnsi="Times New Roman"/>
          <w:szCs w:val="24"/>
        </w:rPr>
        <w:t>юридическим лицам в порядке возмещения затрат в связи с оказанием на территории Нововаршавского муниципального района Омской области услуг по тепло- и (или) водоснабжению населения, водоотведению</w:t>
      </w:r>
      <w:r w:rsidRPr="007C6E23">
        <w:rPr>
          <w:rFonts w:ascii="Times New Roman" w:hAnsi="Times New Roman"/>
          <w:color w:val="000000"/>
          <w:szCs w:val="24"/>
        </w:rPr>
        <w:t>.</w:t>
      </w:r>
    </w:p>
    <w:p w:rsidR="007C6E23" w:rsidRPr="007C6E23" w:rsidRDefault="007C6E23" w:rsidP="007C6E23">
      <w:pPr>
        <w:tabs>
          <w:tab w:val="left" w:pos="7230"/>
        </w:tabs>
        <w:ind w:firstLine="567"/>
        <w:jc w:val="both"/>
        <w:rPr>
          <w:rFonts w:ascii="Times New Roman" w:hAnsi="Times New Roman"/>
          <w:szCs w:val="24"/>
        </w:rPr>
      </w:pPr>
      <w:r w:rsidRPr="007C6E23">
        <w:rPr>
          <w:rFonts w:ascii="Times New Roman" w:hAnsi="Times New Roman"/>
          <w:szCs w:val="24"/>
        </w:rPr>
        <w:t>2. Признать утратившими силу:</w:t>
      </w:r>
    </w:p>
    <w:p w:rsidR="007C6E23" w:rsidRPr="007C6E23" w:rsidRDefault="007C6E23" w:rsidP="007C6E23">
      <w:pPr>
        <w:tabs>
          <w:tab w:val="left" w:pos="7230"/>
        </w:tabs>
        <w:ind w:firstLine="567"/>
        <w:jc w:val="both"/>
        <w:rPr>
          <w:rFonts w:ascii="Times New Roman" w:hAnsi="Times New Roman"/>
          <w:szCs w:val="24"/>
        </w:rPr>
      </w:pPr>
      <w:r w:rsidRPr="007C6E23">
        <w:rPr>
          <w:rFonts w:ascii="Times New Roman" w:hAnsi="Times New Roman"/>
          <w:color w:val="000000"/>
          <w:szCs w:val="24"/>
        </w:rPr>
        <w:t xml:space="preserve">постановление Администрации Нововаршавского муниципального района Омской области от 31 января 2022 года № 52-п «Об утверждении Порядка предоставления из бюджета Нововаршавского муниципального района Омской области субсидий </w:t>
      </w:r>
      <w:r w:rsidRPr="007C6E23">
        <w:rPr>
          <w:rFonts w:ascii="Times New Roman" w:hAnsi="Times New Roman"/>
          <w:szCs w:val="24"/>
        </w:rPr>
        <w:t>юридическим лицам в порядке возмещения затрат в связи с оказанием на территории Нововаршавского муниципального района Омской области услуг по тепло- и (или) водоснабжению населения»;</w:t>
      </w:r>
    </w:p>
    <w:p w:rsidR="007C6E23" w:rsidRPr="007C6E23" w:rsidRDefault="007C6E23" w:rsidP="007C6E23">
      <w:pPr>
        <w:tabs>
          <w:tab w:val="left" w:pos="7230"/>
        </w:tabs>
        <w:ind w:firstLine="567"/>
        <w:jc w:val="both"/>
        <w:rPr>
          <w:rFonts w:ascii="Times New Roman" w:hAnsi="Times New Roman"/>
          <w:szCs w:val="24"/>
        </w:rPr>
      </w:pPr>
      <w:r w:rsidRPr="007C6E23">
        <w:rPr>
          <w:rFonts w:ascii="Times New Roman" w:hAnsi="Times New Roman"/>
          <w:szCs w:val="24"/>
        </w:rPr>
        <w:t>постановление Администрации Нововаршавского муниципального района Омской области от 7 февраля 2022 года № 81-п «О внесении изменений в отдельные постановления Администрации муниципального района и признании утратившим силу постановления Администрации муниципального района от 10.12.2021 № 678-п «Об утверждении Порядка предоставления из бюджета Нововаршавского муниципального района за счет средств резервного фонда Администрации Нововаршавского муниципального района субсидии муниципальному унитарному предприятию Нововаршавского муниципального района «Коммунальник» на финансовое обеспечение затрат, связанных с приобретением топлива»;</w:t>
      </w:r>
    </w:p>
    <w:p w:rsidR="007C6E23" w:rsidRPr="007C6E23" w:rsidRDefault="007C6E23" w:rsidP="007C6E23">
      <w:pPr>
        <w:pStyle w:val="a5"/>
        <w:ind w:firstLine="567"/>
        <w:rPr>
          <w:rFonts w:ascii="Times New Roman" w:hAnsi="Times New Roman"/>
          <w:sz w:val="24"/>
          <w:szCs w:val="24"/>
        </w:rPr>
      </w:pPr>
      <w:r w:rsidRPr="007C6E23">
        <w:rPr>
          <w:rFonts w:ascii="Times New Roman" w:hAnsi="Times New Roman"/>
          <w:sz w:val="24"/>
          <w:szCs w:val="24"/>
        </w:rPr>
        <w:t xml:space="preserve">постановление Администрации Нововаршавского муниципального района Омской области от 13 мая 2022 года № 286-п «О внесении изменений в постановление Администрации муниципального района от 31.01.2022 № 52-п «Об утверждении Порядка предоставления из бюджета Нововаршавского муниципального района Омской области субсидий юридическим </w:t>
      </w:r>
      <w:r w:rsidRPr="007C6E23">
        <w:rPr>
          <w:rFonts w:ascii="Times New Roman" w:hAnsi="Times New Roman"/>
          <w:sz w:val="24"/>
          <w:szCs w:val="24"/>
        </w:rPr>
        <w:lastRenderedPageBreak/>
        <w:t>лицам в порядке возмещения затрат в связи с оказанием на территории Нововаршавского муниципального района Омской области услуг по тепло- и (или) водоснабжению населения»;</w:t>
      </w:r>
    </w:p>
    <w:p w:rsidR="007C6E23" w:rsidRPr="007C6E23" w:rsidRDefault="007C6E23" w:rsidP="007C6E23">
      <w:pPr>
        <w:pStyle w:val="a5"/>
        <w:ind w:firstLine="567"/>
        <w:rPr>
          <w:rFonts w:ascii="Times New Roman" w:hAnsi="Times New Roman"/>
          <w:sz w:val="24"/>
          <w:szCs w:val="24"/>
        </w:rPr>
      </w:pPr>
      <w:r w:rsidRPr="007C6E23">
        <w:rPr>
          <w:rFonts w:ascii="Times New Roman" w:hAnsi="Times New Roman"/>
          <w:sz w:val="24"/>
          <w:szCs w:val="24"/>
        </w:rPr>
        <w:t xml:space="preserve">постановление Администрации Нововаршавского муниципального района Омской области от 24 января 2023 года № 40-п «О внесении изменений в постановление Администрации Нововаршавского муниципального района Омской области от 31.01.2022 № 52-п </w:t>
      </w:r>
      <w:r>
        <w:rPr>
          <w:rFonts w:ascii="Times New Roman" w:hAnsi="Times New Roman"/>
          <w:sz w:val="24"/>
          <w:szCs w:val="24"/>
        </w:rPr>
        <w:t xml:space="preserve">                      </w:t>
      </w:r>
      <w:r w:rsidRPr="007C6E23">
        <w:rPr>
          <w:rFonts w:ascii="Times New Roman" w:hAnsi="Times New Roman"/>
          <w:sz w:val="24"/>
          <w:szCs w:val="24"/>
        </w:rPr>
        <w:t>«Об утверждении Порядка предоставления из бюджета Нововаршавского муниципального района Омской области субсидий юридическим лицам в порядке возмещения затрат в связи с оказанием на территории Нововаршавского муниципального района Омской области услуг по тепло- и (или) водоснабжению населения»;</w:t>
      </w:r>
    </w:p>
    <w:p w:rsidR="007C6E23" w:rsidRPr="007C6E23" w:rsidRDefault="007C6E23" w:rsidP="007C6E23">
      <w:pPr>
        <w:pStyle w:val="a5"/>
        <w:ind w:firstLine="567"/>
        <w:rPr>
          <w:rFonts w:ascii="Times New Roman" w:hAnsi="Times New Roman"/>
          <w:sz w:val="24"/>
          <w:szCs w:val="24"/>
        </w:rPr>
      </w:pPr>
      <w:r w:rsidRPr="007C6E23">
        <w:rPr>
          <w:rFonts w:ascii="Times New Roman" w:hAnsi="Times New Roman"/>
          <w:sz w:val="24"/>
          <w:szCs w:val="24"/>
        </w:rPr>
        <w:t xml:space="preserve">постановление Администрации Нововаршавского муниципального района Омской области от 21 февраля 2023 года № 98-п «О внесении изменений в постановление Администрации Нововаршавского муниципального района Омской области от 31.01.2022 № 52-п </w:t>
      </w:r>
      <w:r>
        <w:rPr>
          <w:rFonts w:ascii="Times New Roman" w:hAnsi="Times New Roman"/>
          <w:sz w:val="24"/>
          <w:szCs w:val="24"/>
        </w:rPr>
        <w:t xml:space="preserve">                      </w:t>
      </w:r>
      <w:r w:rsidRPr="007C6E23">
        <w:rPr>
          <w:rFonts w:ascii="Times New Roman" w:hAnsi="Times New Roman"/>
          <w:sz w:val="24"/>
          <w:szCs w:val="24"/>
        </w:rPr>
        <w:t>«Об утверждении Порядка предоставления из бюджета Нововаршавского муниципального района Омской области субсидий юридическим лицам в порядке возмещения затрат в связи с оказанием на территории Нововаршавского муниципального района Омской области услуг по тепло- и (или) водоснабжению населения»;</w:t>
      </w:r>
    </w:p>
    <w:p w:rsidR="007C6E23" w:rsidRPr="007C6E23" w:rsidRDefault="007C6E23" w:rsidP="007C6E23">
      <w:pPr>
        <w:pStyle w:val="a5"/>
        <w:ind w:firstLine="567"/>
        <w:rPr>
          <w:rFonts w:ascii="Times New Roman" w:hAnsi="Times New Roman"/>
          <w:sz w:val="24"/>
          <w:szCs w:val="24"/>
        </w:rPr>
      </w:pPr>
      <w:r w:rsidRPr="007C6E23">
        <w:rPr>
          <w:rFonts w:ascii="Times New Roman" w:hAnsi="Times New Roman"/>
          <w:sz w:val="24"/>
          <w:szCs w:val="24"/>
        </w:rPr>
        <w:t xml:space="preserve">постановление Администрации Нововаршавского муниципального района Омской области от 6 июня 2023 года № 313-п «О внесении изменений в постановление Администрации Нововаршавского муниципального района Омской области от 31.01.2022 № 52-п </w:t>
      </w:r>
      <w:r>
        <w:rPr>
          <w:rFonts w:ascii="Times New Roman" w:hAnsi="Times New Roman"/>
          <w:sz w:val="24"/>
          <w:szCs w:val="24"/>
        </w:rPr>
        <w:t xml:space="preserve">                      </w:t>
      </w:r>
      <w:r w:rsidRPr="007C6E23">
        <w:rPr>
          <w:rFonts w:ascii="Times New Roman" w:hAnsi="Times New Roman"/>
          <w:sz w:val="24"/>
          <w:szCs w:val="24"/>
        </w:rPr>
        <w:t>«Об утверждении Порядка предоставления из бюджета Нововаршавского муниципального района Омской области субсидий юридическим лицам в порядке возмещения затрат в связи с оказанием на территории Нововаршавского муниципального района Омской области услуг по тепло- и (или) водоснабжению населения»;</w:t>
      </w:r>
    </w:p>
    <w:p w:rsidR="007C6E23" w:rsidRPr="007C6E23" w:rsidRDefault="007C6E23" w:rsidP="007C6E23">
      <w:pPr>
        <w:pStyle w:val="a5"/>
        <w:ind w:firstLine="567"/>
        <w:rPr>
          <w:rFonts w:ascii="Times New Roman" w:hAnsi="Times New Roman"/>
          <w:sz w:val="24"/>
          <w:szCs w:val="24"/>
        </w:rPr>
      </w:pPr>
      <w:r w:rsidRPr="007C6E23">
        <w:rPr>
          <w:rFonts w:ascii="Times New Roman" w:hAnsi="Times New Roman"/>
          <w:sz w:val="24"/>
          <w:szCs w:val="24"/>
        </w:rPr>
        <w:t>постановление Администрации Нововаршавского муниципального района Омской области от 17 июля 2024 года № 451-п «О внесении изменений в постановление Администрации Нововаршавского муниципального района Омской области от 31 января 2022 года № 52-п</w:t>
      </w:r>
      <w:r>
        <w:rPr>
          <w:rFonts w:ascii="Times New Roman" w:hAnsi="Times New Roman"/>
          <w:sz w:val="24"/>
          <w:szCs w:val="24"/>
        </w:rPr>
        <w:t xml:space="preserve">       </w:t>
      </w:r>
      <w:r w:rsidRPr="007C6E23">
        <w:rPr>
          <w:rFonts w:ascii="Times New Roman" w:hAnsi="Times New Roman"/>
          <w:sz w:val="24"/>
          <w:szCs w:val="24"/>
        </w:rPr>
        <w:t xml:space="preserve"> «Об утверждении Порядка предоставления из бюджета Нововаршавского муниципального района Омской области субсидий юридическим лицам в порядке возмещения затрат в связи с оказанием на территории Нововаршавского муниципального района Омской области услуг по тепло- и (или) водоснабжению населения».</w:t>
      </w:r>
    </w:p>
    <w:p w:rsidR="007C6E23" w:rsidRPr="007C6E23" w:rsidRDefault="007C6E23" w:rsidP="007C6E23">
      <w:pPr>
        <w:tabs>
          <w:tab w:val="left" w:pos="7230"/>
        </w:tabs>
        <w:ind w:firstLine="567"/>
        <w:jc w:val="both"/>
        <w:rPr>
          <w:rFonts w:ascii="Times New Roman" w:hAnsi="Times New Roman"/>
          <w:szCs w:val="24"/>
        </w:rPr>
      </w:pPr>
      <w:r w:rsidRPr="007C6E23">
        <w:rPr>
          <w:rFonts w:ascii="Times New Roman" w:hAnsi="Times New Roman"/>
          <w:szCs w:val="24"/>
        </w:rPr>
        <w:t>3. Опубликовать настоящее постановление в печатном средстве массовой информации «Вестник Нововаршавского района» и разместить на официальном сайте Нововаршавского муниципального района Омской области в информационно-телекоммуникационной сети «Интернет».</w:t>
      </w:r>
    </w:p>
    <w:p w:rsidR="007C6E23" w:rsidRPr="007C6E23" w:rsidRDefault="007C6E23" w:rsidP="007C6E23">
      <w:pPr>
        <w:tabs>
          <w:tab w:val="left" w:pos="7230"/>
        </w:tabs>
        <w:ind w:firstLine="567"/>
        <w:jc w:val="both"/>
        <w:rPr>
          <w:rFonts w:ascii="Times New Roman" w:hAnsi="Times New Roman"/>
          <w:szCs w:val="24"/>
        </w:rPr>
      </w:pPr>
      <w:r w:rsidRPr="007C6E23">
        <w:rPr>
          <w:rFonts w:ascii="Times New Roman" w:hAnsi="Times New Roman"/>
          <w:szCs w:val="24"/>
        </w:rPr>
        <w:t>4. Контроль за исполнением настоящего постановления возложить на председателя экономического комитета Администрации Нововаршавского муниципального района Омской области.</w:t>
      </w:r>
    </w:p>
    <w:p w:rsidR="007C6E23" w:rsidRPr="007C6E23" w:rsidRDefault="007C6E23" w:rsidP="007C6E23">
      <w:pPr>
        <w:pStyle w:val="a5"/>
        <w:ind w:firstLine="567"/>
        <w:rPr>
          <w:rFonts w:ascii="Times New Roman" w:hAnsi="Times New Roman"/>
          <w:sz w:val="24"/>
          <w:szCs w:val="24"/>
        </w:rPr>
      </w:pPr>
    </w:p>
    <w:p w:rsidR="007C6E23" w:rsidRPr="007C6E23" w:rsidRDefault="007C6E23" w:rsidP="007C6E23">
      <w:pPr>
        <w:pStyle w:val="a5"/>
        <w:ind w:firstLine="0"/>
        <w:rPr>
          <w:rFonts w:ascii="Times New Roman" w:hAnsi="Times New Roman"/>
          <w:sz w:val="24"/>
          <w:szCs w:val="24"/>
        </w:rPr>
      </w:pPr>
    </w:p>
    <w:p w:rsidR="007C6E23" w:rsidRDefault="007C6E23" w:rsidP="007C6E23">
      <w:pPr>
        <w:pStyle w:val="a5"/>
        <w:ind w:firstLine="0"/>
        <w:rPr>
          <w:rFonts w:ascii="Times New Roman" w:hAnsi="Times New Roman"/>
          <w:sz w:val="24"/>
          <w:szCs w:val="24"/>
        </w:rPr>
      </w:pPr>
      <w:r w:rsidRPr="007C6E23">
        <w:rPr>
          <w:rFonts w:ascii="Times New Roman" w:hAnsi="Times New Roman"/>
          <w:sz w:val="24"/>
          <w:szCs w:val="24"/>
        </w:rPr>
        <w:t xml:space="preserve">Исполняющий обязанности </w:t>
      </w:r>
    </w:p>
    <w:p w:rsidR="007C6E23" w:rsidRDefault="007C6E23" w:rsidP="007C6E23">
      <w:pPr>
        <w:pStyle w:val="a5"/>
        <w:ind w:firstLine="0"/>
        <w:rPr>
          <w:rFonts w:ascii="Times New Roman" w:hAnsi="Times New Roman"/>
          <w:sz w:val="24"/>
          <w:szCs w:val="24"/>
        </w:rPr>
      </w:pPr>
      <w:r w:rsidRPr="007C6E23">
        <w:rPr>
          <w:rFonts w:ascii="Times New Roman" w:hAnsi="Times New Roman"/>
          <w:sz w:val="24"/>
          <w:szCs w:val="24"/>
        </w:rPr>
        <w:t xml:space="preserve">Главы Нововаршавского </w:t>
      </w:r>
    </w:p>
    <w:p w:rsidR="007C6E23" w:rsidRPr="007C6E23" w:rsidRDefault="007C6E23" w:rsidP="007C6E23">
      <w:pPr>
        <w:pStyle w:val="a5"/>
        <w:ind w:firstLine="0"/>
        <w:rPr>
          <w:rFonts w:ascii="Times New Roman" w:hAnsi="Times New Roman"/>
          <w:sz w:val="24"/>
          <w:szCs w:val="24"/>
        </w:rPr>
      </w:pPr>
      <w:r w:rsidRPr="007C6E23">
        <w:rPr>
          <w:rFonts w:ascii="Times New Roman" w:hAnsi="Times New Roman"/>
          <w:sz w:val="24"/>
          <w:szCs w:val="24"/>
        </w:rPr>
        <w:t xml:space="preserve">муниципального района Омской области                                                                       </w:t>
      </w:r>
      <w:r>
        <w:rPr>
          <w:rFonts w:ascii="Times New Roman" w:hAnsi="Times New Roman"/>
          <w:sz w:val="24"/>
          <w:szCs w:val="24"/>
        </w:rPr>
        <w:t xml:space="preserve"> </w:t>
      </w:r>
      <w:r w:rsidRPr="007C6E23">
        <w:rPr>
          <w:rFonts w:ascii="Times New Roman" w:hAnsi="Times New Roman"/>
          <w:sz w:val="24"/>
          <w:szCs w:val="24"/>
        </w:rPr>
        <w:t>В.Н. Киореско</w:t>
      </w:r>
    </w:p>
    <w:p w:rsidR="006E1FC6" w:rsidRPr="007C6E23" w:rsidRDefault="006E1FC6" w:rsidP="006E1FC6">
      <w:pPr>
        <w:jc w:val="center"/>
        <w:rPr>
          <w:rFonts w:ascii="Times New Roman" w:hAnsi="Times New Roman"/>
          <w:szCs w:val="24"/>
        </w:rPr>
      </w:pPr>
    </w:p>
    <w:p w:rsidR="006E1FC6" w:rsidRPr="007C6E23" w:rsidRDefault="006E1FC6">
      <w:pPr>
        <w:jc w:val="both"/>
        <w:rPr>
          <w:rFonts w:ascii="Times New Roman" w:hAnsi="Times New Roman"/>
          <w:szCs w:val="24"/>
        </w:rPr>
      </w:pPr>
    </w:p>
    <w:p w:rsidR="007C6E23" w:rsidRDefault="007C6E23">
      <w:pPr>
        <w:jc w:val="both"/>
        <w:rPr>
          <w:rFonts w:ascii="Times New Roman" w:hAnsi="Times New Roman"/>
          <w:sz w:val="26"/>
        </w:rPr>
        <w:sectPr w:rsidR="007C6E23" w:rsidSect="00E319C4">
          <w:headerReference w:type="default" r:id="rId7"/>
          <w:pgSz w:w="11907" w:h="16840" w:code="9"/>
          <w:pgMar w:top="1134" w:right="737" w:bottom="1134" w:left="1134" w:header="567" w:footer="720" w:gutter="0"/>
          <w:cols w:space="720"/>
        </w:sectPr>
      </w:pPr>
    </w:p>
    <w:p w:rsidR="007C6E23" w:rsidRDefault="007C6E23" w:rsidP="007C6E23">
      <w:pPr>
        <w:tabs>
          <w:tab w:val="left" w:pos="5103"/>
        </w:tabs>
        <w:ind w:firstLine="567"/>
        <w:jc w:val="right"/>
        <w:rPr>
          <w:rFonts w:ascii="Times New Roman" w:hAnsi="Times New Roman"/>
          <w:szCs w:val="24"/>
        </w:rPr>
      </w:pPr>
      <w:r w:rsidRPr="007C6E23">
        <w:rPr>
          <w:rFonts w:ascii="Times New Roman" w:hAnsi="Times New Roman"/>
          <w:szCs w:val="24"/>
        </w:rPr>
        <w:t xml:space="preserve">Приложение </w:t>
      </w:r>
    </w:p>
    <w:p w:rsidR="007C6E23" w:rsidRDefault="007C6E23" w:rsidP="007C6E23">
      <w:pPr>
        <w:tabs>
          <w:tab w:val="left" w:pos="5103"/>
        </w:tabs>
        <w:ind w:firstLine="567"/>
        <w:jc w:val="right"/>
        <w:rPr>
          <w:rFonts w:ascii="Times New Roman" w:hAnsi="Times New Roman"/>
          <w:szCs w:val="24"/>
        </w:rPr>
      </w:pPr>
      <w:r w:rsidRPr="007C6E23">
        <w:rPr>
          <w:rFonts w:ascii="Times New Roman" w:hAnsi="Times New Roman"/>
          <w:szCs w:val="24"/>
        </w:rPr>
        <w:t xml:space="preserve">к постановлению Администрации </w:t>
      </w:r>
    </w:p>
    <w:p w:rsidR="007C6E23" w:rsidRPr="007C6E23" w:rsidRDefault="007C6E23" w:rsidP="007C6E23">
      <w:pPr>
        <w:tabs>
          <w:tab w:val="left" w:pos="5103"/>
        </w:tabs>
        <w:ind w:firstLine="567"/>
        <w:jc w:val="right"/>
        <w:rPr>
          <w:rFonts w:ascii="Times New Roman" w:hAnsi="Times New Roman"/>
          <w:szCs w:val="24"/>
        </w:rPr>
      </w:pPr>
      <w:r w:rsidRPr="007C6E23">
        <w:rPr>
          <w:rFonts w:ascii="Times New Roman" w:hAnsi="Times New Roman"/>
          <w:szCs w:val="24"/>
        </w:rPr>
        <w:t xml:space="preserve">муниципального района  </w:t>
      </w:r>
    </w:p>
    <w:p w:rsidR="007C6E23" w:rsidRPr="007C6E23" w:rsidRDefault="007C6E23" w:rsidP="007C6E23">
      <w:pPr>
        <w:ind w:left="5103" w:firstLine="567"/>
        <w:jc w:val="right"/>
        <w:rPr>
          <w:rFonts w:ascii="Times New Roman" w:hAnsi="Times New Roman"/>
          <w:szCs w:val="24"/>
        </w:rPr>
      </w:pPr>
      <w:r w:rsidRPr="007C6E23">
        <w:rPr>
          <w:rFonts w:ascii="Times New Roman" w:hAnsi="Times New Roman"/>
          <w:szCs w:val="24"/>
        </w:rPr>
        <w:t xml:space="preserve">от </w:t>
      </w:r>
      <w:r>
        <w:rPr>
          <w:rFonts w:ascii="Times New Roman" w:hAnsi="Times New Roman"/>
          <w:szCs w:val="24"/>
        </w:rPr>
        <w:t>02.06.2025</w:t>
      </w:r>
      <w:r w:rsidRPr="007C6E23">
        <w:rPr>
          <w:rFonts w:ascii="Times New Roman" w:hAnsi="Times New Roman"/>
          <w:szCs w:val="24"/>
        </w:rPr>
        <w:t xml:space="preserve"> № </w:t>
      </w:r>
      <w:r>
        <w:rPr>
          <w:rFonts w:ascii="Times New Roman" w:hAnsi="Times New Roman"/>
          <w:szCs w:val="24"/>
        </w:rPr>
        <w:t>221-п</w:t>
      </w:r>
    </w:p>
    <w:p w:rsidR="007C6E23" w:rsidRPr="007C6E23" w:rsidRDefault="007C6E23" w:rsidP="007C6E23">
      <w:pPr>
        <w:ind w:left="4678" w:firstLine="567"/>
        <w:jc w:val="right"/>
        <w:rPr>
          <w:rFonts w:ascii="Times New Roman" w:hAnsi="Times New Roman"/>
          <w:szCs w:val="24"/>
        </w:rPr>
      </w:pPr>
    </w:p>
    <w:p w:rsidR="007C6E23" w:rsidRPr="007C6E23" w:rsidRDefault="007C6E23" w:rsidP="007C6E23">
      <w:pPr>
        <w:ind w:firstLine="567"/>
        <w:jc w:val="center"/>
        <w:rPr>
          <w:rFonts w:ascii="Times New Roman" w:hAnsi="Times New Roman"/>
          <w:szCs w:val="24"/>
        </w:rPr>
      </w:pPr>
    </w:p>
    <w:p w:rsidR="007C6E23" w:rsidRPr="007C6E23" w:rsidRDefault="007C6E23" w:rsidP="007C6E23">
      <w:pPr>
        <w:ind w:firstLine="567"/>
        <w:jc w:val="center"/>
        <w:rPr>
          <w:rFonts w:ascii="Times New Roman" w:hAnsi="Times New Roman"/>
          <w:szCs w:val="24"/>
        </w:rPr>
      </w:pPr>
      <w:r w:rsidRPr="007C6E23">
        <w:rPr>
          <w:rFonts w:ascii="Times New Roman" w:hAnsi="Times New Roman"/>
          <w:szCs w:val="24"/>
        </w:rPr>
        <w:t xml:space="preserve">Порядок </w:t>
      </w:r>
    </w:p>
    <w:p w:rsidR="007C6E23" w:rsidRPr="007C6E23" w:rsidRDefault="007C6E23" w:rsidP="007C6E23">
      <w:pPr>
        <w:ind w:firstLine="567"/>
        <w:jc w:val="center"/>
        <w:rPr>
          <w:rFonts w:ascii="Times New Roman" w:hAnsi="Times New Roman"/>
          <w:szCs w:val="24"/>
        </w:rPr>
      </w:pPr>
      <w:r w:rsidRPr="007C6E23">
        <w:rPr>
          <w:rFonts w:ascii="Times New Roman" w:hAnsi="Times New Roman"/>
          <w:szCs w:val="24"/>
        </w:rPr>
        <w:t>предоставления из бюджета Нововаршавского муниципального района Омской области субсидий юридическим лицам в порядке возмещения затрат в связи с оказанием на территории Нововаршавского муниципального района Омской области услуг по тепло- и (или) водоснабжению населения, водоотведению</w:t>
      </w:r>
    </w:p>
    <w:p w:rsidR="007C6E23" w:rsidRPr="007C6E23" w:rsidRDefault="007C6E23" w:rsidP="007C6E23">
      <w:pPr>
        <w:ind w:firstLine="567"/>
        <w:jc w:val="center"/>
        <w:rPr>
          <w:rFonts w:ascii="Times New Roman" w:hAnsi="Times New Roman"/>
          <w:szCs w:val="24"/>
        </w:rPr>
      </w:pPr>
    </w:p>
    <w:p w:rsidR="007C6E23" w:rsidRPr="007C6E23" w:rsidRDefault="007C6E23" w:rsidP="007C6E23">
      <w:pPr>
        <w:pStyle w:val="ConsPlusTitle"/>
        <w:ind w:left="720" w:firstLine="567"/>
        <w:jc w:val="center"/>
        <w:outlineLvl w:val="1"/>
        <w:rPr>
          <w:rFonts w:ascii="Times New Roman" w:hAnsi="Times New Roman" w:cs="Times New Roman"/>
          <w:b w:val="0"/>
          <w:sz w:val="24"/>
          <w:szCs w:val="24"/>
        </w:rPr>
      </w:pPr>
      <w:r w:rsidRPr="007C6E23">
        <w:rPr>
          <w:rFonts w:ascii="Times New Roman" w:hAnsi="Times New Roman" w:cs="Times New Roman"/>
          <w:b w:val="0"/>
          <w:sz w:val="24"/>
          <w:szCs w:val="24"/>
        </w:rPr>
        <w:t>I. Общие положения</w:t>
      </w:r>
    </w:p>
    <w:p w:rsidR="007C6E23" w:rsidRPr="007C6E23" w:rsidRDefault="007C6E23" w:rsidP="007C6E23">
      <w:pPr>
        <w:pStyle w:val="ConsPlusTitle"/>
        <w:ind w:left="720" w:firstLine="567"/>
        <w:outlineLvl w:val="1"/>
        <w:rPr>
          <w:rFonts w:ascii="Times New Roman" w:hAnsi="Times New Roman" w:cs="Times New Roman"/>
          <w:b w:val="0"/>
          <w:sz w:val="24"/>
          <w:szCs w:val="24"/>
        </w:rPr>
      </w:pPr>
    </w:p>
    <w:p w:rsidR="007C6E23" w:rsidRPr="007C6E23" w:rsidRDefault="007C6E23" w:rsidP="007C6E23">
      <w:pPr>
        <w:pStyle w:val="a5"/>
        <w:ind w:firstLine="567"/>
        <w:rPr>
          <w:rFonts w:ascii="Times New Roman" w:hAnsi="Times New Roman"/>
          <w:sz w:val="24"/>
          <w:szCs w:val="24"/>
        </w:rPr>
      </w:pPr>
      <w:r w:rsidRPr="007C6E23">
        <w:rPr>
          <w:rFonts w:ascii="Times New Roman" w:hAnsi="Times New Roman"/>
          <w:sz w:val="24"/>
          <w:szCs w:val="24"/>
        </w:rPr>
        <w:t>1.1. Настоящий Порядок устанавливает условия и порядок предоставления из бюджета Нововаршавского муниципального района Омской области субсидий юридическим лицам, категории отбора, требования к отчетности, требования об осуществлении контроля за соблюдением условий и порядка предоставления субсидий и ответственности за их нарушение.</w:t>
      </w:r>
    </w:p>
    <w:p w:rsidR="007C6E23" w:rsidRPr="007C6E23" w:rsidRDefault="007C6E23" w:rsidP="007C6E23">
      <w:pPr>
        <w:ind w:firstLine="567"/>
        <w:jc w:val="both"/>
        <w:rPr>
          <w:rFonts w:ascii="Times New Roman" w:hAnsi="Times New Roman"/>
          <w:szCs w:val="24"/>
        </w:rPr>
      </w:pPr>
      <w:bookmarkStart w:id="0" w:name="P46"/>
      <w:bookmarkEnd w:id="0"/>
      <w:r w:rsidRPr="007C6E23">
        <w:rPr>
          <w:rFonts w:ascii="Times New Roman" w:hAnsi="Times New Roman"/>
          <w:szCs w:val="24"/>
        </w:rPr>
        <w:t>1.2. Субсидии предоставляются в порядке возмещения затрат в связи с оказанием на территории Нововаршавского муниципального района Омской области услуг по тепло- и (или) водоснабжению населения, водоотведению.</w:t>
      </w:r>
    </w:p>
    <w:p w:rsidR="007C6E23" w:rsidRPr="007C6E23" w:rsidRDefault="007C6E23" w:rsidP="007C6E23">
      <w:pPr>
        <w:pStyle w:val="a5"/>
        <w:ind w:firstLine="567"/>
        <w:rPr>
          <w:rFonts w:ascii="Times New Roman" w:hAnsi="Times New Roman"/>
          <w:sz w:val="24"/>
          <w:szCs w:val="24"/>
        </w:rPr>
      </w:pPr>
      <w:r w:rsidRPr="007C6E23">
        <w:rPr>
          <w:rFonts w:ascii="Times New Roman" w:hAnsi="Times New Roman"/>
          <w:sz w:val="24"/>
          <w:szCs w:val="24"/>
        </w:rPr>
        <w:t>1.3. Субсидии предоставляются в соответствии с</w:t>
      </w:r>
      <w:r w:rsidRPr="007C6E23">
        <w:rPr>
          <w:rFonts w:ascii="Times New Roman" w:hAnsi="Times New Roman"/>
          <w:sz w:val="24"/>
          <w:szCs w:val="24"/>
          <w:lang w:val="x-none" w:eastAsia="x-none"/>
        </w:rPr>
        <w:t xml:space="preserve"> решением Совета Нововаршавского муници</w:t>
      </w:r>
      <w:r>
        <w:rPr>
          <w:rFonts w:ascii="Times New Roman" w:hAnsi="Times New Roman"/>
          <w:sz w:val="24"/>
          <w:szCs w:val="24"/>
          <w:lang w:val="x-none" w:eastAsia="x-none"/>
        </w:rPr>
        <w:t xml:space="preserve">пального района Омской области </w:t>
      </w:r>
      <w:r w:rsidRPr="007C6E23">
        <w:rPr>
          <w:rFonts w:ascii="Times New Roman" w:hAnsi="Times New Roman"/>
          <w:sz w:val="24"/>
          <w:szCs w:val="24"/>
          <w:lang w:eastAsia="x-none"/>
        </w:rPr>
        <w:t xml:space="preserve">о </w:t>
      </w:r>
      <w:r w:rsidRPr="007C6E23">
        <w:rPr>
          <w:rFonts w:ascii="Times New Roman" w:hAnsi="Times New Roman"/>
          <w:sz w:val="24"/>
          <w:szCs w:val="24"/>
          <w:lang w:val="x-none" w:eastAsia="x-none"/>
        </w:rPr>
        <w:t xml:space="preserve">бюджете Нововаршавского муниципального района на </w:t>
      </w:r>
      <w:r w:rsidRPr="007C6E23">
        <w:rPr>
          <w:rFonts w:ascii="Times New Roman" w:hAnsi="Times New Roman"/>
          <w:sz w:val="24"/>
          <w:szCs w:val="24"/>
          <w:lang w:eastAsia="x-none"/>
        </w:rPr>
        <w:t>соответствующий</w:t>
      </w:r>
      <w:r w:rsidRPr="007C6E23">
        <w:rPr>
          <w:rFonts w:ascii="Times New Roman" w:hAnsi="Times New Roman"/>
          <w:sz w:val="24"/>
          <w:szCs w:val="24"/>
          <w:lang w:val="x-none" w:eastAsia="x-none"/>
        </w:rPr>
        <w:t xml:space="preserve"> год и на плановый период</w:t>
      </w:r>
      <w:r w:rsidRPr="007C6E23">
        <w:rPr>
          <w:rFonts w:ascii="Times New Roman" w:hAnsi="Times New Roman"/>
          <w:sz w:val="24"/>
          <w:szCs w:val="24"/>
        </w:rPr>
        <w:t>.</w:t>
      </w:r>
    </w:p>
    <w:p w:rsidR="007C6E23" w:rsidRPr="007C6E23" w:rsidRDefault="007C6E23" w:rsidP="007C6E23">
      <w:pPr>
        <w:pStyle w:val="a5"/>
        <w:ind w:firstLine="567"/>
        <w:rPr>
          <w:rFonts w:ascii="Times New Roman" w:hAnsi="Times New Roman"/>
          <w:sz w:val="24"/>
          <w:szCs w:val="24"/>
        </w:rPr>
      </w:pPr>
      <w:r w:rsidRPr="007C6E23">
        <w:rPr>
          <w:rFonts w:ascii="Times New Roman" w:hAnsi="Times New Roman"/>
          <w:sz w:val="24"/>
          <w:szCs w:val="24"/>
        </w:rPr>
        <w:t>1.4. Главным распорядителем средств районного бюджета, до которого в соответствии с бюджетным законодательством Российской Федерации как до получателя бюджетных средств до</w:t>
      </w:r>
      <w:r>
        <w:rPr>
          <w:rFonts w:ascii="Times New Roman" w:hAnsi="Times New Roman"/>
          <w:sz w:val="24"/>
          <w:szCs w:val="24"/>
        </w:rPr>
        <w:t xml:space="preserve">ведены в установленном порядке </w:t>
      </w:r>
      <w:r w:rsidRPr="007C6E23">
        <w:rPr>
          <w:rFonts w:ascii="Times New Roman" w:hAnsi="Times New Roman"/>
          <w:sz w:val="24"/>
          <w:szCs w:val="24"/>
        </w:rPr>
        <w:t>лимиты бюджетных обязательств на предоставление субсидии, является Администрация Нововаршавского муниципального района Омской области (далее также – Администрация).</w:t>
      </w:r>
    </w:p>
    <w:p w:rsidR="007C6E23" w:rsidRPr="007C6E23" w:rsidRDefault="007C6E23" w:rsidP="007C6E23">
      <w:pPr>
        <w:pStyle w:val="a5"/>
        <w:ind w:firstLine="567"/>
        <w:rPr>
          <w:rFonts w:ascii="Times New Roman" w:hAnsi="Times New Roman"/>
          <w:sz w:val="24"/>
          <w:szCs w:val="24"/>
          <w:shd w:val="clear" w:color="auto" w:fill="FFFFFF"/>
        </w:rPr>
      </w:pPr>
      <w:bookmarkStart w:id="1" w:name="P53"/>
      <w:bookmarkEnd w:id="1"/>
      <w:r w:rsidRPr="007C6E23">
        <w:rPr>
          <w:rFonts w:ascii="Times New Roman" w:hAnsi="Times New Roman"/>
          <w:sz w:val="24"/>
          <w:szCs w:val="24"/>
        </w:rPr>
        <w:t xml:space="preserve">1.5. </w:t>
      </w:r>
      <w:r w:rsidRPr="007C6E23">
        <w:rPr>
          <w:rFonts w:ascii="Times New Roman" w:hAnsi="Times New Roman"/>
          <w:sz w:val="24"/>
          <w:szCs w:val="24"/>
          <w:shd w:val="clear" w:color="auto" w:fill="FFFFFF"/>
        </w:rPr>
        <w:t>Информация о субсидиях размещается на едином портале бюджетной системы Российской Федерации в информационно-телекоммуникационной сети «Интернет» (далее соответственно – сеть «Интернет», единый портал) в порядке, установленном Министерством финансов Российской Федерации.</w:t>
      </w:r>
    </w:p>
    <w:p w:rsidR="007C6E23" w:rsidRPr="007C6E23" w:rsidRDefault="007C6E23" w:rsidP="007C6E23">
      <w:pPr>
        <w:pStyle w:val="a5"/>
        <w:tabs>
          <w:tab w:val="center" w:pos="5032"/>
        </w:tabs>
        <w:ind w:firstLine="567"/>
        <w:rPr>
          <w:rFonts w:ascii="Times New Roman" w:hAnsi="Times New Roman"/>
          <w:sz w:val="24"/>
          <w:szCs w:val="24"/>
        </w:rPr>
      </w:pPr>
    </w:p>
    <w:p w:rsidR="007C6E23" w:rsidRPr="007C6E23" w:rsidRDefault="007C6E23" w:rsidP="007C6E23">
      <w:pPr>
        <w:pStyle w:val="a5"/>
        <w:tabs>
          <w:tab w:val="center" w:pos="5032"/>
        </w:tabs>
        <w:ind w:firstLine="567"/>
        <w:jc w:val="center"/>
        <w:rPr>
          <w:rFonts w:ascii="Times New Roman" w:hAnsi="Times New Roman"/>
          <w:sz w:val="24"/>
          <w:szCs w:val="24"/>
        </w:rPr>
      </w:pPr>
      <w:r w:rsidRPr="007C6E23">
        <w:rPr>
          <w:rFonts w:ascii="Times New Roman" w:hAnsi="Times New Roman"/>
          <w:sz w:val="24"/>
          <w:szCs w:val="24"/>
        </w:rPr>
        <w:t>II. Порядок проведения отбора</w:t>
      </w:r>
    </w:p>
    <w:p w:rsidR="007C6E23" w:rsidRPr="007C6E23" w:rsidRDefault="007C6E23" w:rsidP="007C6E23">
      <w:pPr>
        <w:ind w:firstLine="567"/>
        <w:jc w:val="both"/>
        <w:rPr>
          <w:rFonts w:ascii="Times New Roman" w:hAnsi="Times New Roman"/>
          <w:szCs w:val="24"/>
        </w:rPr>
      </w:pPr>
    </w:p>
    <w:p w:rsidR="007C6E23" w:rsidRPr="007C6E23" w:rsidRDefault="007C6E23" w:rsidP="007C6E23">
      <w:pPr>
        <w:ind w:firstLine="567"/>
        <w:jc w:val="both"/>
        <w:rPr>
          <w:rFonts w:ascii="Times New Roman" w:hAnsi="Times New Roman"/>
          <w:szCs w:val="24"/>
        </w:rPr>
      </w:pPr>
      <w:r w:rsidRPr="007C6E23">
        <w:rPr>
          <w:rFonts w:ascii="Times New Roman" w:hAnsi="Times New Roman"/>
          <w:szCs w:val="24"/>
        </w:rPr>
        <w:t>2.1. Проведение отбора обеспечивается в государственной интегрированной информационной системе управления общественными финансами «Электронный бюджет» (далее - система «Электронный бюджет»).</w:t>
      </w:r>
    </w:p>
    <w:p w:rsidR="007C6E23" w:rsidRPr="007C6E23" w:rsidRDefault="007C6E23" w:rsidP="007C6E23">
      <w:pPr>
        <w:ind w:firstLine="567"/>
        <w:jc w:val="both"/>
        <w:rPr>
          <w:rFonts w:ascii="Times New Roman" w:hAnsi="Times New Roman"/>
          <w:szCs w:val="24"/>
        </w:rPr>
      </w:pPr>
      <w:r w:rsidRPr="007C6E23">
        <w:rPr>
          <w:rFonts w:ascii="Times New Roman" w:hAnsi="Times New Roman"/>
          <w:szCs w:val="24"/>
        </w:rPr>
        <w:t>Обеспечение доступа к системе «Электронный бюджет» осуществляется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7C6E23" w:rsidRPr="007C6E23" w:rsidRDefault="007C6E23" w:rsidP="007C6E23">
      <w:pPr>
        <w:ind w:firstLine="567"/>
        <w:jc w:val="both"/>
        <w:rPr>
          <w:rFonts w:ascii="Times New Roman" w:hAnsi="Times New Roman"/>
          <w:szCs w:val="24"/>
        </w:rPr>
      </w:pPr>
      <w:r w:rsidRPr="007C6E23">
        <w:rPr>
          <w:rFonts w:ascii="Times New Roman" w:hAnsi="Times New Roman"/>
          <w:szCs w:val="24"/>
        </w:rPr>
        <w:t xml:space="preserve">2.2. Получатели субсидий определяются по результатам отбора, проводимого на конкурентной основе в форме запроса предложений (далее - отбор), исходя из соответствия участников отбора </w:t>
      </w:r>
      <w:r>
        <w:rPr>
          <w:rFonts w:ascii="Times New Roman" w:hAnsi="Times New Roman"/>
          <w:szCs w:val="24"/>
        </w:rPr>
        <w:t>категориям</w:t>
      </w:r>
      <w:r w:rsidRPr="007C6E23">
        <w:rPr>
          <w:rFonts w:ascii="Times New Roman" w:hAnsi="Times New Roman"/>
          <w:szCs w:val="24"/>
        </w:rPr>
        <w:t xml:space="preserve"> отбора и очередности поступления предложений (заявок) на участие в отборе (далее - заявка).</w:t>
      </w:r>
    </w:p>
    <w:p w:rsidR="007C6E23" w:rsidRPr="007C6E23" w:rsidRDefault="007C6E23" w:rsidP="007C6E23">
      <w:pPr>
        <w:ind w:firstLine="567"/>
        <w:jc w:val="both"/>
        <w:rPr>
          <w:rFonts w:ascii="Times New Roman" w:hAnsi="Times New Roman"/>
          <w:szCs w:val="24"/>
        </w:rPr>
      </w:pPr>
      <w:r w:rsidRPr="007C6E23">
        <w:rPr>
          <w:rFonts w:ascii="Times New Roman" w:hAnsi="Times New Roman"/>
          <w:szCs w:val="24"/>
        </w:rPr>
        <w:t>2.3. О проведении отбора Администрация принимает решение и в течение 1-го рабочего дня со дня его принятия формирует объявление о проведении отбора.</w:t>
      </w:r>
    </w:p>
    <w:p w:rsidR="007C6E23" w:rsidRPr="007C6E23" w:rsidRDefault="007C6E23" w:rsidP="007C6E23">
      <w:pPr>
        <w:ind w:firstLine="567"/>
        <w:jc w:val="both"/>
        <w:rPr>
          <w:rFonts w:ascii="Times New Roman" w:hAnsi="Times New Roman"/>
          <w:szCs w:val="24"/>
        </w:rPr>
      </w:pPr>
      <w:r w:rsidRPr="007C6E23">
        <w:rPr>
          <w:rFonts w:ascii="Times New Roman" w:hAnsi="Times New Roman"/>
          <w:szCs w:val="24"/>
        </w:rPr>
        <w:t>Объявление о проведении отбора формируется в электронной форме посредством заполнения соответствующих экранных форм веб-интерфейса системы «Электронный бюджет», подписывается усиленной</w:t>
      </w:r>
      <w:r>
        <w:rPr>
          <w:rFonts w:ascii="Times New Roman" w:hAnsi="Times New Roman"/>
          <w:szCs w:val="24"/>
        </w:rPr>
        <w:t xml:space="preserve"> </w:t>
      </w:r>
      <w:hyperlink r:id="rId8" w:anchor="/document/12184522/entry/54" w:history="1">
        <w:r w:rsidRPr="007C6E23">
          <w:rPr>
            <w:rStyle w:val="a6"/>
            <w:rFonts w:ascii="Times New Roman" w:hAnsi="Times New Roman"/>
            <w:color w:val="auto"/>
            <w:szCs w:val="24"/>
            <w:u w:val="none"/>
          </w:rPr>
          <w:t>квалифицированной электронной подписью</w:t>
        </w:r>
      </w:hyperlink>
      <w:r>
        <w:rPr>
          <w:rFonts w:ascii="Times New Roman" w:hAnsi="Times New Roman"/>
          <w:szCs w:val="24"/>
        </w:rPr>
        <w:t xml:space="preserve"> </w:t>
      </w:r>
      <w:r w:rsidRPr="007C6E23">
        <w:rPr>
          <w:rFonts w:ascii="Times New Roman" w:hAnsi="Times New Roman"/>
          <w:szCs w:val="24"/>
        </w:rPr>
        <w:t xml:space="preserve">главы Нововаршавского муниципального района Омской области (уполномоченного им лица) и </w:t>
      </w:r>
      <w:r w:rsidRPr="007C6E23">
        <w:rPr>
          <w:rFonts w:ascii="Times New Roman" w:hAnsi="Times New Roman"/>
          <w:szCs w:val="24"/>
          <w:shd w:val="clear" w:color="auto" w:fill="FFFFFF"/>
        </w:rPr>
        <w:t xml:space="preserve">в срок не позднее 3 рабочих дней до даты начала подачи заявок, определяемой Администрацией </w:t>
      </w:r>
      <w:r w:rsidRPr="007C6E23">
        <w:rPr>
          <w:rFonts w:ascii="Times New Roman" w:hAnsi="Times New Roman"/>
          <w:szCs w:val="24"/>
        </w:rPr>
        <w:t>размещается</w:t>
      </w:r>
      <w:r>
        <w:rPr>
          <w:rFonts w:ascii="Times New Roman" w:hAnsi="Times New Roman"/>
          <w:szCs w:val="24"/>
          <w:shd w:val="clear" w:color="auto" w:fill="FFFFFF"/>
        </w:rPr>
        <w:t xml:space="preserve"> </w:t>
      </w:r>
      <w:r w:rsidRPr="007C6E23">
        <w:rPr>
          <w:rFonts w:ascii="Times New Roman" w:hAnsi="Times New Roman"/>
          <w:szCs w:val="24"/>
        </w:rPr>
        <w:t>на</w:t>
      </w:r>
      <w:r>
        <w:rPr>
          <w:rFonts w:ascii="Times New Roman" w:hAnsi="Times New Roman"/>
          <w:szCs w:val="24"/>
        </w:rPr>
        <w:t xml:space="preserve"> </w:t>
      </w:r>
      <w:hyperlink r:id="rId9" w:tgtFrame="_blank" w:history="1">
        <w:r w:rsidRPr="007C6E23">
          <w:rPr>
            <w:rStyle w:val="a6"/>
            <w:rFonts w:ascii="Times New Roman" w:hAnsi="Times New Roman"/>
            <w:color w:val="auto"/>
            <w:szCs w:val="24"/>
            <w:u w:val="none"/>
          </w:rPr>
          <w:t>едином портале</w:t>
        </w:r>
      </w:hyperlink>
      <w:r w:rsidRPr="007C6E23">
        <w:rPr>
          <w:rFonts w:ascii="Times New Roman" w:hAnsi="Times New Roman"/>
          <w:szCs w:val="24"/>
        </w:rPr>
        <w:t xml:space="preserve">, </w:t>
      </w:r>
      <w:r>
        <w:rPr>
          <w:rFonts w:ascii="Times New Roman" w:hAnsi="Times New Roman"/>
          <w:szCs w:val="24"/>
        </w:rPr>
        <w:t xml:space="preserve">а также на </w:t>
      </w:r>
      <w:r w:rsidRPr="007C6E23">
        <w:rPr>
          <w:rFonts w:ascii="Times New Roman" w:hAnsi="Times New Roman"/>
          <w:szCs w:val="24"/>
        </w:rPr>
        <w:t>официальном сайте Нововаршавского муниципального района Омской области в сети «Интернет»</w:t>
      </w:r>
      <w:r>
        <w:rPr>
          <w:rFonts w:ascii="Times New Roman" w:hAnsi="Times New Roman"/>
          <w:szCs w:val="24"/>
        </w:rPr>
        <w:t xml:space="preserve"> по адресу </w:t>
      </w:r>
      <w:hyperlink r:id="rId10" w:history="1">
        <w:r w:rsidRPr="007C6E23">
          <w:rPr>
            <w:rStyle w:val="a6"/>
            <w:rFonts w:ascii="Times New Roman" w:hAnsi="Times New Roman"/>
            <w:color w:val="auto"/>
            <w:szCs w:val="24"/>
            <w:u w:val="none"/>
          </w:rPr>
          <w:t>https://novovar.omskportal.ru</w:t>
        </w:r>
      </w:hyperlink>
      <w:r>
        <w:rPr>
          <w:rFonts w:ascii="Times New Roman" w:hAnsi="Times New Roman"/>
          <w:szCs w:val="24"/>
        </w:rPr>
        <w:t xml:space="preserve"> </w:t>
      </w:r>
      <w:r w:rsidRPr="007C6E23">
        <w:rPr>
          <w:rFonts w:ascii="Times New Roman" w:hAnsi="Times New Roman"/>
          <w:szCs w:val="24"/>
        </w:rPr>
        <w:t xml:space="preserve">(далее - официальный </w:t>
      </w:r>
      <w:r>
        <w:rPr>
          <w:rFonts w:ascii="Times New Roman" w:hAnsi="Times New Roman"/>
          <w:szCs w:val="24"/>
        </w:rPr>
        <w:t xml:space="preserve">сайт) </w:t>
      </w:r>
      <w:r w:rsidRPr="007C6E23">
        <w:rPr>
          <w:rFonts w:ascii="Times New Roman" w:hAnsi="Times New Roman"/>
          <w:szCs w:val="24"/>
        </w:rPr>
        <w:t>и содержит:</w:t>
      </w:r>
    </w:p>
    <w:p w:rsidR="007C6E23" w:rsidRPr="007C6E23" w:rsidRDefault="007C6E23" w:rsidP="007C6E23">
      <w:pPr>
        <w:ind w:firstLine="567"/>
        <w:jc w:val="both"/>
        <w:rPr>
          <w:rFonts w:ascii="Times New Roman" w:hAnsi="Times New Roman"/>
          <w:szCs w:val="24"/>
        </w:rPr>
      </w:pPr>
      <w:r w:rsidRPr="007C6E23">
        <w:rPr>
          <w:rFonts w:ascii="Times New Roman" w:hAnsi="Times New Roman"/>
          <w:szCs w:val="24"/>
        </w:rPr>
        <w:t>а) сроки проведения отбора;</w:t>
      </w:r>
    </w:p>
    <w:p w:rsidR="007C6E23" w:rsidRPr="007C6E23" w:rsidRDefault="007C6E23" w:rsidP="007C6E23">
      <w:pPr>
        <w:ind w:firstLine="567"/>
        <w:jc w:val="both"/>
        <w:rPr>
          <w:rFonts w:ascii="Times New Roman" w:hAnsi="Times New Roman"/>
          <w:szCs w:val="24"/>
        </w:rPr>
      </w:pPr>
      <w:r w:rsidRPr="007C6E23">
        <w:rPr>
          <w:rFonts w:ascii="Times New Roman" w:hAnsi="Times New Roman"/>
          <w:szCs w:val="24"/>
        </w:rPr>
        <w:t>б) дату начала подачи и окончания приема заявок, при этом дата окончания прима заявок не может быть ранее 5-го календарного дня, следующего за днем размещения объявления о проведении отбора;</w:t>
      </w:r>
    </w:p>
    <w:p w:rsidR="007C6E23" w:rsidRPr="007C6E23" w:rsidRDefault="007C6E23" w:rsidP="007C6E23">
      <w:pPr>
        <w:ind w:firstLine="567"/>
        <w:jc w:val="both"/>
        <w:rPr>
          <w:rFonts w:ascii="Times New Roman" w:hAnsi="Times New Roman"/>
          <w:szCs w:val="24"/>
        </w:rPr>
      </w:pPr>
      <w:r w:rsidRPr="007C6E23">
        <w:rPr>
          <w:rFonts w:ascii="Times New Roman" w:hAnsi="Times New Roman"/>
          <w:szCs w:val="24"/>
        </w:rPr>
        <w:t>в) наименование, место нахождения, почтовый адрес и адрес электронной почты Администрации;</w:t>
      </w:r>
    </w:p>
    <w:p w:rsidR="007C6E23" w:rsidRPr="007C6E23" w:rsidRDefault="007C6E23" w:rsidP="007C6E23">
      <w:pPr>
        <w:ind w:firstLine="567"/>
        <w:jc w:val="both"/>
        <w:rPr>
          <w:rFonts w:ascii="Times New Roman" w:hAnsi="Times New Roman"/>
          <w:szCs w:val="24"/>
        </w:rPr>
      </w:pPr>
      <w:r w:rsidRPr="007C6E23">
        <w:rPr>
          <w:rFonts w:ascii="Times New Roman" w:hAnsi="Times New Roman"/>
          <w:szCs w:val="24"/>
        </w:rPr>
        <w:t>г) результат предоставления субсидии в соответствии с</w:t>
      </w:r>
      <w:r>
        <w:rPr>
          <w:rFonts w:ascii="Times New Roman" w:hAnsi="Times New Roman"/>
          <w:szCs w:val="24"/>
        </w:rPr>
        <w:t xml:space="preserve"> </w:t>
      </w:r>
      <w:hyperlink r:id="rId11" w:anchor="/document/74185573/entry/1025" w:history="1">
        <w:r w:rsidRPr="007C6E23">
          <w:rPr>
            <w:rStyle w:val="a6"/>
            <w:rFonts w:ascii="Times New Roman" w:hAnsi="Times New Roman"/>
            <w:color w:val="auto"/>
            <w:szCs w:val="24"/>
            <w:u w:val="none"/>
          </w:rPr>
          <w:t>пунктом 3.8</w:t>
        </w:r>
      </w:hyperlink>
      <w:r>
        <w:rPr>
          <w:rFonts w:ascii="Times New Roman" w:hAnsi="Times New Roman"/>
          <w:szCs w:val="24"/>
        </w:rPr>
        <w:t xml:space="preserve"> </w:t>
      </w:r>
      <w:r w:rsidRPr="007C6E23">
        <w:rPr>
          <w:rFonts w:ascii="Times New Roman" w:hAnsi="Times New Roman"/>
          <w:szCs w:val="24"/>
        </w:rPr>
        <w:t>настоящего Порядка;</w:t>
      </w:r>
    </w:p>
    <w:p w:rsidR="007C6E23" w:rsidRPr="007C6E23" w:rsidRDefault="007C6E23" w:rsidP="007C6E23">
      <w:pPr>
        <w:ind w:firstLine="567"/>
        <w:jc w:val="both"/>
        <w:rPr>
          <w:rFonts w:ascii="Times New Roman" w:hAnsi="Times New Roman"/>
          <w:szCs w:val="24"/>
        </w:rPr>
      </w:pPr>
      <w:r w:rsidRPr="007C6E23">
        <w:rPr>
          <w:rFonts w:ascii="Times New Roman" w:hAnsi="Times New Roman"/>
          <w:szCs w:val="24"/>
        </w:rPr>
        <w:t>д) доменное имя и (или) указатели страниц государственной информационной системы в сети «Интернет»;</w:t>
      </w:r>
    </w:p>
    <w:p w:rsidR="007C6E23" w:rsidRPr="007C6E23" w:rsidRDefault="007C6E23" w:rsidP="007C6E23">
      <w:pPr>
        <w:ind w:firstLine="567"/>
        <w:jc w:val="both"/>
        <w:rPr>
          <w:rFonts w:ascii="Times New Roman" w:hAnsi="Times New Roman"/>
          <w:szCs w:val="24"/>
        </w:rPr>
      </w:pPr>
      <w:r w:rsidRPr="007C6E23">
        <w:rPr>
          <w:rFonts w:ascii="Times New Roman" w:hAnsi="Times New Roman"/>
          <w:szCs w:val="24"/>
        </w:rPr>
        <w:t xml:space="preserve">е) требования к участникам отбора, определенные </w:t>
      </w:r>
      <w:hyperlink r:id="rId12" w:anchor="/document/407967939/entry/1128" w:history="1">
        <w:r w:rsidRPr="007C6E23">
          <w:rPr>
            <w:rStyle w:val="a6"/>
            <w:rFonts w:ascii="Times New Roman" w:hAnsi="Times New Roman"/>
            <w:color w:val="auto"/>
            <w:szCs w:val="24"/>
            <w:u w:val="none"/>
          </w:rPr>
          <w:t>пунктом 2.7</w:t>
        </w:r>
      </w:hyperlink>
      <w:r>
        <w:rPr>
          <w:rFonts w:ascii="Times New Roman" w:hAnsi="Times New Roman"/>
          <w:szCs w:val="24"/>
        </w:rPr>
        <w:t xml:space="preserve"> </w:t>
      </w:r>
      <w:r w:rsidRPr="007C6E23">
        <w:rPr>
          <w:rFonts w:ascii="Times New Roman" w:hAnsi="Times New Roman"/>
          <w:szCs w:val="24"/>
        </w:rPr>
        <w:t>настоящего Порядка и к перечню документов, представляемых участниками отбора для подтверждения соответствия указанным требованиям;</w:t>
      </w:r>
    </w:p>
    <w:p w:rsidR="007C6E23" w:rsidRPr="007C6E23" w:rsidRDefault="007C6E23" w:rsidP="007C6E23">
      <w:pPr>
        <w:ind w:firstLine="567"/>
        <w:jc w:val="both"/>
        <w:rPr>
          <w:rFonts w:ascii="Times New Roman" w:hAnsi="Times New Roman"/>
          <w:szCs w:val="24"/>
        </w:rPr>
      </w:pPr>
      <w:r w:rsidRPr="007C6E23">
        <w:rPr>
          <w:rFonts w:ascii="Times New Roman" w:hAnsi="Times New Roman"/>
          <w:szCs w:val="24"/>
        </w:rPr>
        <w:t>ж) категории отбора, установленные </w:t>
      </w:r>
      <w:hyperlink r:id="rId13" w:anchor="/document/74185573/entry/1008" w:history="1">
        <w:r w:rsidRPr="007C6E23">
          <w:rPr>
            <w:rStyle w:val="a6"/>
            <w:rFonts w:ascii="Times New Roman" w:hAnsi="Times New Roman"/>
            <w:color w:val="auto"/>
            <w:szCs w:val="24"/>
            <w:u w:val="none"/>
          </w:rPr>
          <w:t>пунктом 2.8</w:t>
        </w:r>
      </w:hyperlink>
      <w:r>
        <w:rPr>
          <w:rFonts w:ascii="Times New Roman" w:hAnsi="Times New Roman"/>
          <w:szCs w:val="24"/>
        </w:rPr>
        <w:t xml:space="preserve"> </w:t>
      </w:r>
      <w:r w:rsidRPr="007C6E23">
        <w:rPr>
          <w:rFonts w:ascii="Times New Roman" w:hAnsi="Times New Roman"/>
          <w:szCs w:val="24"/>
        </w:rPr>
        <w:t>настоящего Порядка;</w:t>
      </w:r>
    </w:p>
    <w:p w:rsidR="007C6E23" w:rsidRPr="007C6E23" w:rsidRDefault="007C6E23" w:rsidP="007C6E23">
      <w:pPr>
        <w:ind w:firstLine="567"/>
        <w:jc w:val="both"/>
        <w:rPr>
          <w:rFonts w:ascii="Times New Roman" w:hAnsi="Times New Roman"/>
          <w:szCs w:val="24"/>
        </w:rPr>
      </w:pPr>
      <w:r w:rsidRPr="007C6E23">
        <w:rPr>
          <w:rFonts w:ascii="Times New Roman" w:hAnsi="Times New Roman"/>
          <w:szCs w:val="24"/>
        </w:rPr>
        <w:t>з) порядок подачи участниками отбора заявок и требования, предъявляемые к форме и содержанию заявок в соответствии с пунктами 2.9, 2.10 настоящего Порядка;</w:t>
      </w:r>
    </w:p>
    <w:p w:rsidR="007C6E23" w:rsidRPr="007C6E23" w:rsidRDefault="007C6E23" w:rsidP="007C6E23">
      <w:pPr>
        <w:ind w:firstLine="567"/>
        <w:jc w:val="both"/>
        <w:rPr>
          <w:rFonts w:ascii="Times New Roman" w:hAnsi="Times New Roman"/>
          <w:szCs w:val="24"/>
        </w:rPr>
      </w:pPr>
      <w:r w:rsidRPr="007C6E23">
        <w:rPr>
          <w:rFonts w:ascii="Times New Roman" w:hAnsi="Times New Roman"/>
          <w:szCs w:val="24"/>
        </w:rPr>
        <w:t>и) порядок отзыва заявок, порядок возврата заявок, определяющий в том числе основания для возврата заявок, порядок внесения изменений в заявки в соответствии с </w:t>
      </w:r>
      <w:hyperlink r:id="rId14" w:anchor="/document/74185573/entry/1010" w:history="1">
        <w:r w:rsidRPr="007C6E23">
          <w:rPr>
            <w:rStyle w:val="a6"/>
            <w:rFonts w:ascii="Times New Roman" w:hAnsi="Times New Roman"/>
            <w:color w:val="auto"/>
            <w:szCs w:val="24"/>
            <w:u w:val="none"/>
          </w:rPr>
          <w:t>пунктами</w:t>
        </w:r>
      </w:hyperlink>
      <w:r w:rsidRPr="007C6E23">
        <w:rPr>
          <w:rFonts w:ascii="Times New Roman" w:hAnsi="Times New Roman"/>
          <w:szCs w:val="24"/>
        </w:rPr>
        <w:t xml:space="preserve"> 2.13-2.14 настоящего Порядка;</w:t>
      </w:r>
    </w:p>
    <w:p w:rsidR="007C6E23" w:rsidRPr="007C6E23" w:rsidRDefault="007C6E23" w:rsidP="007C6E23">
      <w:pPr>
        <w:ind w:firstLine="567"/>
        <w:jc w:val="both"/>
        <w:rPr>
          <w:rFonts w:ascii="Times New Roman" w:hAnsi="Times New Roman"/>
          <w:szCs w:val="24"/>
        </w:rPr>
      </w:pPr>
      <w:r w:rsidRPr="007C6E23">
        <w:rPr>
          <w:rFonts w:ascii="Times New Roman" w:hAnsi="Times New Roman"/>
          <w:szCs w:val="24"/>
        </w:rPr>
        <w:t>к) правила рассмотрения заявок в соответствии с пунктами 2.12, 2.19-2.21 настоящего Порядка;</w:t>
      </w:r>
    </w:p>
    <w:p w:rsidR="007C6E23" w:rsidRPr="007C6E23" w:rsidRDefault="007C6E23" w:rsidP="007C6E23">
      <w:pPr>
        <w:ind w:firstLine="567"/>
        <w:jc w:val="both"/>
        <w:rPr>
          <w:rFonts w:ascii="Times New Roman" w:hAnsi="Times New Roman"/>
          <w:szCs w:val="24"/>
        </w:rPr>
      </w:pPr>
      <w:r w:rsidRPr="007C6E23">
        <w:rPr>
          <w:rFonts w:ascii="Times New Roman" w:hAnsi="Times New Roman"/>
          <w:szCs w:val="24"/>
        </w:rPr>
        <w:t>л) порядок возврата заявок на доработку в соответствии с пунктами 2.15-2.17 настоящего Порядка;</w:t>
      </w:r>
    </w:p>
    <w:p w:rsidR="007C6E23" w:rsidRPr="007C6E23" w:rsidRDefault="007C6E23" w:rsidP="007C6E23">
      <w:pPr>
        <w:ind w:firstLine="567"/>
        <w:jc w:val="both"/>
        <w:rPr>
          <w:rFonts w:ascii="Times New Roman" w:hAnsi="Times New Roman"/>
          <w:szCs w:val="24"/>
        </w:rPr>
      </w:pPr>
      <w:r w:rsidRPr="007C6E23">
        <w:rPr>
          <w:rFonts w:ascii="Times New Roman" w:hAnsi="Times New Roman"/>
          <w:szCs w:val="24"/>
        </w:rPr>
        <w:t>м) порядок отклонения заявок, а также информацию об основаниях их отклонения в соответствии с</w:t>
      </w:r>
      <w:r>
        <w:rPr>
          <w:rFonts w:ascii="Times New Roman" w:hAnsi="Times New Roman"/>
          <w:szCs w:val="24"/>
        </w:rPr>
        <w:t xml:space="preserve"> </w:t>
      </w:r>
      <w:hyperlink r:id="rId15" w:anchor="/document/74185573/entry/1013" w:history="1">
        <w:r w:rsidRPr="007C6E23">
          <w:rPr>
            <w:rStyle w:val="a6"/>
            <w:rFonts w:ascii="Times New Roman" w:hAnsi="Times New Roman"/>
            <w:color w:val="auto"/>
            <w:szCs w:val="24"/>
            <w:u w:val="none"/>
          </w:rPr>
          <w:t>пунктом 2.22</w:t>
        </w:r>
      </w:hyperlink>
      <w:r>
        <w:rPr>
          <w:rFonts w:ascii="Times New Roman" w:hAnsi="Times New Roman"/>
          <w:szCs w:val="24"/>
        </w:rPr>
        <w:t xml:space="preserve"> </w:t>
      </w:r>
      <w:r w:rsidRPr="007C6E23">
        <w:rPr>
          <w:rFonts w:ascii="Times New Roman" w:hAnsi="Times New Roman"/>
          <w:szCs w:val="24"/>
        </w:rPr>
        <w:t>настоящего Порядка;</w:t>
      </w:r>
    </w:p>
    <w:p w:rsidR="007C6E23" w:rsidRPr="007C6E23" w:rsidRDefault="007C6E23" w:rsidP="007C6E23">
      <w:pPr>
        <w:ind w:firstLine="567"/>
        <w:jc w:val="both"/>
        <w:rPr>
          <w:rFonts w:ascii="Times New Roman" w:hAnsi="Times New Roman"/>
          <w:szCs w:val="24"/>
        </w:rPr>
      </w:pPr>
      <w:r w:rsidRPr="007C6E23">
        <w:rPr>
          <w:rFonts w:ascii="Times New Roman" w:hAnsi="Times New Roman"/>
          <w:szCs w:val="24"/>
        </w:rPr>
        <w:t>н) объем распределяемой субсидии в рамках отбора, порядок расчета размера субсидии, установленный </w:t>
      </w:r>
      <w:hyperlink r:id="rId16" w:anchor="/document/74185573/entry/1026" w:history="1">
        <w:r w:rsidRPr="007C6E23">
          <w:rPr>
            <w:rStyle w:val="a6"/>
            <w:rFonts w:ascii="Times New Roman" w:hAnsi="Times New Roman"/>
            <w:color w:val="auto"/>
            <w:szCs w:val="24"/>
            <w:u w:val="none"/>
          </w:rPr>
          <w:t>пунктом 3.6</w:t>
        </w:r>
      </w:hyperlink>
      <w:r>
        <w:rPr>
          <w:rFonts w:ascii="Times New Roman" w:hAnsi="Times New Roman"/>
          <w:szCs w:val="24"/>
        </w:rPr>
        <w:t xml:space="preserve"> </w:t>
      </w:r>
      <w:r w:rsidRPr="007C6E23">
        <w:rPr>
          <w:rFonts w:ascii="Times New Roman" w:hAnsi="Times New Roman"/>
          <w:szCs w:val="24"/>
        </w:rPr>
        <w:t>настоящего Порядка, правила распределения субсидии по результатам отбора, которые могут включать максимальный, минимальный размер субсидии, предоставляемой победителю (победителям) отбора, а также предельное количество победителей отбора;</w:t>
      </w:r>
    </w:p>
    <w:p w:rsidR="007C6E23" w:rsidRPr="007C6E23" w:rsidRDefault="007C6E23" w:rsidP="007C6E23">
      <w:pPr>
        <w:ind w:firstLine="567"/>
        <w:jc w:val="both"/>
        <w:rPr>
          <w:rFonts w:ascii="Times New Roman" w:hAnsi="Times New Roman"/>
          <w:szCs w:val="24"/>
        </w:rPr>
      </w:pPr>
      <w:r w:rsidRPr="007C6E23">
        <w:rPr>
          <w:rFonts w:ascii="Times New Roman" w:hAnsi="Times New Roman"/>
          <w:szCs w:val="24"/>
        </w:rPr>
        <w:t>о) порядок предоставления участникам отбора разъяснений положений объявления о проведении отбора, даты начала и окончания срока такого предоставления в соответствии с пунктом 2.5 настоящего Порядка;</w:t>
      </w:r>
    </w:p>
    <w:p w:rsidR="007C6E23" w:rsidRPr="007C6E23" w:rsidRDefault="007C6E23" w:rsidP="007C6E23">
      <w:pPr>
        <w:ind w:firstLine="567"/>
        <w:jc w:val="both"/>
        <w:rPr>
          <w:rFonts w:ascii="Times New Roman" w:hAnsi="Times New Roman"/>
          <w:szCs w:val="24"/>
        </w:rPr>
      </w:pPr>
      <w:r w:rsidRPr="007C6E23">
        <w:rPr>
          <w:rFonts w:ascii="Times New Roman" w:hAnsi="Times New Roman"/>
          <w:szCs w:val="24"/>
        </w:rPr>
        <w:t>р) сроки размещения протокола подведения итогов отбора на</w:t>
      </w:r>
      <w:r>
        <w:rPr>
          <w:rFonts w:ascii="Times New Roman" w:hAnsi="Times New Roman"/>
          <w:szCs w:val="24"/>
        </w:rPr>
        <w:t xml:space="preserve"> </w:t>
      </w:r>
      <w:hyperlink r:id="rId17" w:tgtFrame="_blank" w:history="1">
        <w:r w:rsidRPr="007C6E23">
          <w:rPr>
            <w:rStyle w:val="a6"/>
            <w:rFonts w:ascii="Times New Roman" w:hAnsi="Times New Roman"/>
            <w:color w:val="auto"/>
            <w:szCs w:val="24"/>
            <w:u w:val="none"/>
          </w:rPr>
          <w:t>едином портале</w:t>
        </w:r>
      </w:hyperlink>
      <w:r w:rsidRPr="007C6E23">
        <w:rPr>
          <w:rFonts w:ascii="Times New Roman" w:hAnsi="Times New Roman"/>
          <w:szCs w:val="24"/>
        </w:rPr>
        <w:t>, а также на</w:t>
      </w:r>
      <w:r>
        <w:rPr>
          <w:rFonts w:ascii="Times New Roman" w:hAnsi="Times New Roman"/>
          <w:szCs w:val="24"/>
        </w:rPr>
        <w:t xml:space="preserve"> </w:t>
      </w:r>
      <w:hyperlink r:id="rId18" w:tgtFrame="_blank" w:history="1">
        <w:r w:rsidRPr="007C6E23">
          <w:rPr>
            <w:rStyle w:val="a6"/>
            <w:rFonts w:ascii="Times New Roman" w:hAnsi="Times New Roman"/>
            <w:color w:val="auto"/>
            <w:szCs w:val="24"/>
            <w:u w:val="none"/>
          </w:rPr>
          <w:t>официальном сайте</w:t>
        </w:r>
      </w:hyperlink>
      <w:r w:rsidRPr="007C6E23">
        <w:rPr>
          <w:rFonts w:ascii="Times New Roman" w:hAnsi="Times New Roman"/>
          <w:szCs w:val="24"/>
        </w:rPr>
        <w:t>, установленные пунктом 2.24 настоящего Порядка.</w:t>
      </w:r>
    </w:p>
    <w:p w:rsidR="007C6E23" w:rsidRPr="007C6E23" w:rsidRDefault="007C6E23" w:rsidP="007C6E23">
      <w:pPr>
        <w:ind w:firstLine="567"/>
        <w:jc w:val="both"/>
        <w:rPr>
          <w:rFonts w:ascii="Times New Roman" w:hAnsi="Times New Roman"/>
          <w:szCs w:val="24"/>
        </w:rPr>
      </w:pPr>
      <w:r w:rsidRPr="007C6E23">
        <w:rPr>
          <w:rFonts w:ascii="Times New Roman" w:hAnsi="Times New Roman"/>
          <w:szCs w:val="24"/>
        </w:rPr>
        <w:t>2.4. В объявление о проведении отбора допускается внесение изменений, которое осуществляется не позднее наступления даты окончания приема заявок участников отбора с соблюдением следующих условий:</w:t>
      </w:r>
    </w:p>
    <w:p w:rsidR="007C6E23" w:rsidRPr="007C6E23" w:rsidRDefault="007C6E23" w:rsidP="007C6E23">
      <w:pPr>
        <w:ind w:firstLine="567"/>
        <w:jc w:val="both"/>
        <w:rPr>
          <w:rFonts w:ascii="Times New Roman" w:hAnsi="Times New Roman"/>
          <w:szCs w:val="24"/>
        </w:rPr>
      </w:pPr>
      <w:r w:rsidRPr="007C6E23">
        <w:rPr>
          <w:rFonts w:ascii="Times New Roman" w:hAnsi="Times New Roman"/>
          <w:szCs w:val="24"/>
        </w:rPr>
        <w:t>срок подачи участниками отбора заявок должен быть продлен таким образом, чтобы со дня, следующего за днем внесения таких изменений, до даты окончания приема заявок указанный срок составлял не менее 3 календарных дней;</w:t>
      </w:r>
    </w:p>
    <w:p w:rsidR="007C6E23" w:rsidRPr="007C6E23" w:rsidRDefault="007C6E23" w:rsidP="007C6E23">
      <w:pPr>
        <w:ind w:firstLine="567"/>
        <w:jc w:val="both"/>
        <w:rPr>
          <w:rFonts w:ascii="Times New Roman" w:hAnsi="Times New Roman"/>
          <w:szCs w:val="24"/>
        </w:rPr>
      </w:pPr>
      <w:r w:rsidRPr="007C6E23">
        <w:rPr>
          <w:rFonts w:ascii="Times New Roman" w:hAnsi="Times New Roman"/>
          <w:szCs w:val="24"/>
        </w:rPr>
        <w:t>при внесении изменений в объявление о проведении отбора изменение способа отбора получателей субсидий не допускается;</w:t>
      </w:r>
    </w:p>
    <w:p w:rsidR="007C6E23" w:rsidRPr="007C6E23" w:rsidRDefault="007C6E23" w:rsidP="007C6E23">
      <w:pPr>
        <w:ind w:firstLine="567"/>
        <w:jc w:val="both"/>
        <w:rPr>
          <w:rFonts w:ascii="Times New Roman" w:hAnsi="Times New Roman"/>
          <w:szCs w:val="24"/>
        </w:rPr>
      </w:pPr>
      <w:r w:rsidRPr="007C6E23">
        <w:rPr>
          <w:rFonts w:ascii="Times New Roman" w:hAnsi="Times New Roman"/>
          <w:szCs w:val="24"/>
        </w:rPr>
        <w:t>в случае внесения изменений в объявление о проведении отбора получателей субсидий после наступления даты начала приема заявок в объявление о проведении отбора получателей субсидий включается положение, предусматривающее право участников отбора получателей субсидий внести изменения в заявки;</w:t>
      </w:r>
    </w:p>
    <w:p w:rsidR="007C6E23" w:rsidRPr="007C6E23" w:rsidRDefault="007C6E23" w:rsidP="007C6E23">
      <w:pPr>
        <w:pStyle w:val="a5"/>
        <w:ind w:firstLine="567"/>
        <w:rPr>
          <w:rFonts w:ascii="Times New Roman" w:hAnsi="Times New Roman"/>
          <w:sz w:val="24"/>
          <w:szCs w:val="24"/>
        </w:rPr>
      </w:pPr>
      <w:r w:rsidRPr="007C6E23">
        <w:rPr>
          <w:rFonts w:ascii="Times New Roman" w:hAnsi="Times New Roman"/>
          <w:sz w:val="24"/>
          <w:szCs w:val="24"/>
        </w:rPr>
        <w:t>участники отбора получателей субсидий, подавшие заявку, уведомляются о внесении изменений в объявление о проведении отбора не позднее дня, следующего за днем внесения изменений в объявление о проведении отбора, с использованием системы «Электронный бюджет».</w:t>
      </w:r>
    </w:p>
    <w:p w:rsidR="007C6E23" w:rsidRPr="007C6E23" w:rsidRDefault="007C6E23" w:rsidP="007C6E23">
      <w:pPr>
        <w:pStyle w:val="a5"/>
        <w:ind w:firstLine="567"/>
        <w:rPr>
          <w:rFonts w:ascii="Times New Roman" w:hAnsi="Times New Roman"/>
          <w:sz w:val="24"/>
          <w:szCs w:val="24"/>
        </w:rPr>
      </w:pPr>
      <w:r w:rsidRPr="007C6E23">
        <w:rPr>
          <w:rFonts w:ascii="Times New Roman" w:hAnsi="Times New Roman"/>
          <w:sz w:val="24"/>
          <w:szCs w:val="24"/>
        </w:rPr>
        <w:t>2.5</w:t>
      </w:r>
      <w:r>
        <w:rPr>
          <w:rFonts w:ascii="Times New Roman" w:hAnsi="Times New Roman"/>
          <w:sz w:val="24"/>
          <w:szCs w:val="24"/>
        </w:rPr>
        <w:t xml:space="preserve">. </w:t>
      </w:r>
      <w:r w:rsidRPr="007C6E23">
        <w:rPr>
          <w:rFonts w:ascii="Times New Roman" w:hAnsi="Times New Roman"/>
          <w:sz w:val="24"/>
          <w:szCs w:val="24"/>
        </w:rPr>
        <w:t xml:space="preserve">Участники отбора вправе не позднее чем за 3 рабочих дня до дня окончания приема заявок, направить запрос о разъяснении положений объявления о проведении отбора. </w:t>
      </w:r>
    </w:p>
    <w:p w:rsidR="007C6E23" w:rsidRPr="007C6E23" w:rsidRDefault="007C6E23" w:rsidP="007C6E23">
      <w:pPr>
        <w:pStyle w:val="a5"/>
        <w:ind w:firstLine="567"/>
        <w:rPr>
          <w:rFonts w:ascii="Times New Roman" w:hAnsi="Times New Roman"/>
          <w:sz w:val="24"/>
          <w:szCs w:val="24"/>
        </w:rPr>
      </w:pPr>
      <w:r w:rsidRPr="007C6E23">
        <w:rPr>
          <w:rFonts w:ascii="Times New Roman" w:hAnsi="Times New Roman"/>
          <w:sz w:val="24"/>
          <w:szCs w:val="24"/>
        </w:rPr>
        <w:t>Ответы на запросы о разъяснении положений объявления о проведении отбора предоставляются участникам отбора в течение 1-го рабочего дня со дня поступления запроса. Разъяснение положений объявления о проведении отбора не должно изменять его суть.</w:t>
      </w:r>
    </w:p>
    <w:p w:rsidR="007C6E23" w:rsidRPr="007C6E23" w:rsidRDefault="007C6E23" w:rsidP="007C6E23">
      <w:pPr>
        <w:ind w:firstLine="567"/>
        <w:jc w:val="both"/>
        <w:rPr>
          <w:rFonts w:ascii="Times New Roman" w:hAnsi="Times New Roman"/>
          <w:szCs w:val="24"/>
        </w:rPr>
      </w:pPr>
      <w:r w:rsidRPr="007C6E23">
        <w:rPr>
          <w:rFonts w:ascii="Times New Roman" w:hAnsi="Times New Roman"/>
          <w:szCs w:val="24"/>
        </w:rPr>
        <w:t>Направление запроса о разъяснении положений объявления о проведении отбора и предоставление разъяснений</w:t>
      </w:r>
      <w:r>
        <w:rPr>
          <w:rFonts w:ascii="Times New Roman" w:hAnsi="Times New Roman"/>
          <w:szCs w:val="24"/>
        </w:rPr>
        <w:t xml:space="preserve"> </w:t>
      </w:r>
      <w:r w:rsidRPr="007C6E23">
        <w:rPr>
          <w:rFonts w:ascii="Times New Roman" w:hAnsi="Times New Roman"/>
          <w:szCs w:val="24"/>
        </w:rPr>
        <w:t>по</w:t>
      </w:r>
      <w:r>
        <w:rPr>
          <w:rFonts w:ascii="Times New Roman" w:hAnsi="Times New Roman"/>
          <w:szCs w:val="24"/>
        </w:rPr>
        <w:t xml:space="preserve">ложений </w:t>
      </w:r>
      <w:r w:rsidRPr="007C6E23">
        <w:rPr>
          <w:rFonts w:ascii="Times New Roman" w:hAnsi="Times New Roman"/>
          <w:szCs w:val="24"/>
        </w:rPr>
        <w:t>объявления о проведении отбора осуществляются в системе «Электронный бюджет».</w:t>
      </w:r>
    </w:p>
    <w:p w:rsidR="007C6E23" w:rsidRPr="007C6E23" w:rsidRDefault="007C6E23" w:rsidP="007C6E23">
      <w:pPr>
        <w:ind w:firstLine="567"/>
        <w:jc w:val="both"/>
        <w:rPr>
          <w:rFonts w:ascii="Times New Roman" w:hAnsi="Times New Roman"/>
          <w:szCs w:val="24"/>
        </w:rPr>
      </w:pPr>
      <w:r w:rsidRPr="007C6E23">
        <w:rPr>
          <w:rFonts w:ascii="Times New Roman" w:hAnsi="Times New Roman"/>
          <w:szCs w:val="24"/>
        </w:rPr>
        <w:t>2.6. Администрация вправе отменить проведение отбора, о чем принимается соответствующее решение.</w:t>
      </w:r>
    </w:p>
    <w:p w:rsidR="007C6E23" w:rsidRPr="007C6E23" w:rsidRDefault="007C6E23" w:rsidP="007C6E23">
      <w:pPr>
        <w:ind w:firstLine="567"/>
        <w:jc w:val="both"/>
        <w:rPr>
          <w:rFonts w:ascii="Times New Roman" w:hAnsi="Times New Roman"/>
          <w:szCs w:val="24"/>
        </w:rPr>
      </w:pPr>
      <w:r w:rsidRPr="007C6E23">
        <w:rPr>
          <w:rFonts w:ascii="Times New Roman" w:hAnsi="Times New Roman"/>
          <w:szCs w:val="24"/>
        </w:rPr>
        <w:t>Объявление об отмене отбора формируется в электронной форме посредством заполнения соответствующих экранных форм веб-интерфейса системы «Электронный бюджет», подписывается усиленной</w:t>
      </w:r>
      <w:r>
        <w:rPr>
          <w:rFonts w:ascii="Times New Roman" w:hAnsi="Times New Roman"/>
          <w:szCs w:val="24"/>
        </w:rPr>
        <w:t xml:space="preserve"> </w:t>
      </w:r>
      <w:hyperlink r:id="rId19" w:anchor="/document/12184522/entry/54" w:history="1">
        <w:r w:rsidRPr="007C6E23">
          <w:rPr>
            <w:rStyle w:val="a6"/>
            <w:rFonts w:ascii="Times New Roman" w:hAnsi="Times New Roman"/>
            <w:color w:val="auto"/>
            <w:szCs w:val="24"/>
            <w:u w:val="none"/>
          </w:rPr>
          <w:t>квалифицированной электронной подписью</w:t>
        </w:r>
      </w:hyperlink>
      <w:r>
        <w:rPr>
          <w:rFonts w:ascii="Times New Roman" w:hAnsi="Times New Roman"/>
          <w:szCs w:val="24"/>
        </w:rPr>
        <w:t xml:space="preserve"> </w:t>
      </w:r>
      <w:r w:rsidRPr="007C6E23">
        <w:rPr>
          <w:rFonts w:ascii="Times New Roman" w:hAnsi="Times New Roman"/>
          <w:szCs w:val="24"/>
        </w:rPr>
        <w:t>главы Нововаршавского муниципального района Омской области (уполномоченного им лица) и размещается на</w:t>
      </w:r>
      <w:r>
        <w:rPr>
          <w:rFonts w:ascii="Times New Roman" w:hAnsi="Times New Roman"/>
          <w:szCs w:val="24"/>
        </w:rPr>
        <w:t xml:space="preserve"> </w:t>
      </w:r>
      <w:hyperlink r:id="rId20" w:tgtFrame="_blank" w:history="1">
        <w:r w:rsidRPr="007C6E23">
          <w:rPr>
            <w:rStyle w:val="a6"/>
            <w:rFonts w:ascii="Times New Roman" w:hAnsi="Times New Roman"/>
            <w:color w:val="auto"/>
            <w:szCs w:val="24"/>
            <w:u w:val="none"/>
          </w:rPr>
          <w:t>едином портале</w:t>
        </w:r>
      </w:hyperlink>
      <w:r>
        <w:rPr>
          <w:rFonts w:ascii="Times New Roman" w:hAnsi="Times New Roman"/>
          <w:szCs w:val="24"/>
        </w:rPr>
        <w:t xml:space="preserve">, а также на </w:t>
      </w:r>
      <w:r w:rsidRPr="007C6E23">
        <w:rPr>
          <w:rFonts w:ascii="Times New Roman" w:hAnsi="Times New Roman"/>
          <w:szCs w:val="24"/>
        </w:rPr>
        <w:t>официальном сайте не позднее чем за 1 рабочий день до даты окончания срока подачи заявок в случае:</w:t>
      </w:r>
    </w:p>
    <w:p w:rsidR="007C6E23" w:rsidRPr="007C6E23" w:rsidRDefault="007C6E23" w:rsidP="007C6E23">
      <w:pPr>
        <w:ind w:firstLine="567"/>
        <w:jc w:val="both"/>
        <w:rPr>
          <w:rFonts w:ascii="Times New Roman" w:hAnsi="Times New Roman"/>
          <w:szCs w:val="24"/>
        </w:rPr>
      </w:pPr>
      <w:r w:rsidRPr="007C6E23">
        <w:rPr>
          <w:rFonts w:ascii="Times New Roman" w:hAnsi="Times New Roman"/>
          <w:szCs w:val="24"/>
        </w:rPr>
        <w:t>- уменьшения лимитов бюджетных обязательств на предоставление субсидий на соответствующий финансовый год;</w:t>
      </w:r>
    </w:p>
    <w:p w:rsidR="007C6E23" w:rsidRPr="007C6E23" w:rsidRDefault="007C6E23" w:rsidP="007C6E23">
      <w:pPr>
        <w:ind w:firstLine="567"/>
        <w:jc w:val="both"/>
        <w:rPr>
          <w:rFonts w:ascii="Times New Roman" w:hAnsi="Times New Roman"/>
          <w:szCs w:val="24"/>
        </w:rPr>
      </w:pPr>
      <w:r w:rsidRPr="007C6E23">
        <w:rPr>
          <w:rFonts w:ascii="Times New Roman" w:hAnsi="Times New Roman"/>
          <w:szCs w:val="24"/>
        </w:rPr>
        <w:t>- внесения изменений в законодательство Российской Федерации, требующих внесения изменений в настоящий Порядок.</w:t>
      </w:r>
    </w:p>
    <w:p w:rsidR="007C6E23" w:rsidRPr="007C6E23" w:rsidRDefault="007C6E23" w:rsidP="007C6E23">
      <w:pPr>
        <w:pStyle w:val="a5"/>
        <w:ind w:firstLine="567"/>
        <w:rPr>
          <w:rFonts w:ascii="Times New Roman" w:hAnsi="Times New Roman"/>
          <w:sz w:val="24"/>
          <w:szCs w:val="24"/>
        </w:rPr>
      </w:pPr>
      <w:r w:rsidRPr="007C6E23">
        <w:rPr>
          <w:rFonts w:ascii="Times New Roman" w:hAnsi="Times New Roman"/>
          <w:sz w:val="24"/>
          <w:szCs w:val="24"/>
          <w:shd w:val="clear" w:color="auto" w:fill="FFFFFF"/>
        </w:rPr>
        <w:t>2.7. Участники отбора должны соответствовать следующим требованиям на дату рассмотрения заявки:</w:t>
      </w:r>
      <w:r w:rsidRPr="007C6E23">
        <w:rPr>
          <w:rFonts w:ascii="Times New Roman" w:hAnsi="Times New Roman"/>
          <w:sz w:val="24"/>
          <w:szCs w:val="24"/>
        </w:rPr>
        <w:t xml:space="preserve">  </w:t>
      </w:r>
    </w:p>
    <w:p w:rsidR="007C6E23" w:rsidRPr="007C6E23" w:rsidRDefault="007C6E23" w:rsidP="007C6E23">
      <w:pPr>
        <w:pStyle w:val="a5"/>
        <w:ind w:firstLine="567"/>
        <w:rPr>
          <w:rFonts w:ascii="Times New Roman" w:hAnsi="Times New Roman"/>
          <w:sz w:val="24"/>
          <w:szCs w:val="24"/>
        </w:rPr>
      </w:pPr>
      <w:r w:rsidRPr="007C6E23">
        <w:rPr>
          <w:rFonts w:ascii="Times New Roman" w:hAnsi="Times New Roman"/>
          <w:sz w:val="24"/>
          <w:szCs w:val="24"/>
        </w:rPr>
        <w:t>участник отбора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7C6E23" w:rsidRPr="007C6E23" w:rsidRDefault="007C6E23" w:rsidP="007C6E23">
      <w:pPr>
        <w:pStyle w:val="a5"/>
        <w:ind w:firstLine="567"/>
        <w:rPr>
          <w:rFonts w:ascii="Times New Roman" w:hAnsi="Times New Roman"/>
          <w:sz w:val="24"/>
          <w:szCs w:val="24"/>
        </w:rPr>
      </w:pPr>
      <w:r w:rsidRPr="007C6E23">
        <w:rPr>
          <w:rFonts w:ascii="Times New Roman" w:hAnsi="Times New Roman"/>
          <w:sz w:val="24"/>
          <w:szCs w:val="24"/>
        </w:rPr>
        <w:t>участник отбора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7C6E23" w:rsidRPr="007C6E23" w:rsidRDefault="007C6E23" w:rsidP="007C6E23">
      <w:pPr>
        <w:pStyle w:val="a5"/>
        <w:ind w:firstLine="567"/>
        <w:rPr>
          <w:rFonts w:ascii="Times New Roman" w:hAnsi="Times New Roman"/>
          <w:sz w:val="24"/>
          <w:szCs w:val="24"/>
        </w:rPr>
      </w:pPr>
      <w:r w:rsidRPr="007C6E23">
        <w:rPr>
          <w:rFonts w:ascii="Times New Roman" w:hAnsi="Times New Roman"/>
          <w:sz w:val="24"/>
          <w:szCs w:val="24"/>
        </w:rPr>
        <w:t>участник отбора не находится в составляемых в рамках реализации полномочий, предусмотренных </w:t>
      </w:r>
      <w:hyperlink r:id="rId21" w:anchor="/document/2540400/entry/7000" w:history="1">
        <w:r w:rsidRPr="007C6E23">
          <w:rPr>
            <w:rStyle w:val="a6"/>
            <w:rFonts w:ascii="Times New Roman" w:hAnsi="Times New Roman"/>
            <w:color w:val="auto"/>
            <w:sz w:val="24"/>
            <w:szCs w:val="24"/>
            <w:u w:val="none"/>
          </w:rPr>
          <w:t>главой VII</w:t>
        </w:r>
      </w:hyperlink>
      <w:r w:rsidRPr="007C6E23">
        <w:rPr>
          <w:rFonts w:ascii="Times New Roman" w:hAnsi="Times New Roman"/>
          <w:sz w:val="24"/>
          <w:szCs w:val="24"/>
        </w:rPr>
        <w:t>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7C6E23" w:rsidRPr="007C6E23" w:rsidRDefault="007C6E23" w:rsidP="007C6E23">
      <w:pPr>
        <w:pStyle w:val="a5"/>
        <w:ind w:firstLine="567"/>
        <w:rPr>
          <w:rFonts w:ascii="Times New Roman" w:hAnsi="Times New Roman"/>
          <w:sz w:val="24"/>
          <w:szCs w:val="24"/>
        </w:rPr>
      </w:pPr>
      <w:r w:rsidRPr="007C6E23">
        <w:rPr>
          <w:rFonts w:ascii="Times New Roman" w:hAnsi="Times New Roman"/>
          <w:sz w:val="24"/>
          <w:szCs w:val="24"/>
        </w:rPr>
        <w:t>участник отбора не получает средства из местного бюджета на основании иных муниципальных правовых актов на цели, установленные настоящим Порядком;</w:t>
      </w:r>
    </w:p>
    <w:p w:rsidR="007C6E23" w:rsidRPr="007C6E23" w:rsidRDefault="007C6E23" w:rsidP="007C6E23">
      <w:pPr>
        <w:pStyle w:val="a5"/>
        <w:ind w:firstLine="567"/>
        <w:rPr>
          <w:rFonts w:ascii="Times New Roman" w:hAnsi="Times New Roman"/>
          <w:sz w:val="24"/>
          <w:szCs w:val="24"/>
        </w:rPr>
      </w:pPr>
      <w:r w:rsidRPr="007C6E23">
        <w:rPr>
          <w:rFonts w:ascii="Times New Roman" w:hAnsi="Times New Roman"/>
          <w:sz w:val="24"/>
          <w:szCs w:val="24"/>
        </w:rPr>
        <w:t>участник отбора не является иностранным агентом в соответствии с</w:t>
      </w:r>
      <w:r>
        <w:rPr>
          <w:rFonts w:ascii="Times New Roman" w:hAnsi="Times New Roman"/>
          <w:sz w:val="24"/>
          <w:szCs w:val="24"/>
        </w:rPr>
        <w:t xml:space="preserve"> </w:t>
      </w:r>
      <w:hyperlink r:id="rId22" w:anchor="/document/404991865/entry/0" w:history="1">
        <w:r w:rsidRPr="007C6E23">
          <w:rPr>
            <w:rStyle w:val="a6"/>
            <w:rFonts w:ascii="Times New Roman" w:hAnsi="Times New Roman"/>
            <w:color w:val="auto"/>
            <w:sz w:val="24"/>
            <w:szCs w:val="24"/>
            <w:u w:val="none"/>
          </w:rPr>
          <w:t>Федеральным законом</w:t>
        </w:r>
      </w:hyperlink>
      <w:r>
        <w:rPr>
          <w:rFonts w:ascii="Times New Roman" w:hAnsi="Times New Roman"/>
          <w:sz w:val="24"/>
          <w:szCs w:val="24"/>
        </w:rPr>
        <w:t xml:space="preserve"> </w:t>
      </w:r>
      <w:r w:rsidRPr="007C6E23">
        <w:rPr>
          <w:rFonts w:ascii="Times New Roman" w:hAnsi="Times New Roman"/>
          <w:sz w:val="24"/>
          <w:szCs w:val="24"/>
        </w:rPr>
        <w:t>«О контроле за деятельностью лиц, находящихся под иностранным влиянием».</w:t>
      </w:r>
    </w:p>
    <w:p w:rsidR="007C6E23" w:rsidRPr="007C6E23" w:rsidRDefault="007C6E23" w:rsidP="007C6E23">
      <w:pPr>
        <w:ind w:firstLine="567"/>
        <w:jc w:val="both"/>
        <w:rPr>
          <w:rFonts w:ascii="Times New Roman" w:hAnsi="Times New Roman"/>
          <w:szCs w:val="24"/>
        </w:rPr>
      </w:pPr>
      <w:r w:rsidRPr="007C6E23">
        <w:rPr>
          <w:rFonts w:ascii="Times New Roman" w:hAnsi="Times New Roman"/>
          <w:szCs w:val="24"/>
        </w:rPr>
        <w:t xml:space="preserve">2.8. Категориями отбора являются: </w:t>
      </w:r>
    </w:p>
    <w:p w:rsidR="007C6E23" w:rsidRPr="007C6E23" w:rsidRDefault="007C6E23" w:rsidP="007C6E23">
      <w:pPr>
        <w:ind w:firstLine="567"/>
        <w:jc w:val="both"/>
        <w:rPr>
          <w:rFonts w:ascii="Times New Roman" w:hAnsi="Times New Roman"/>
          <w:szCs w:val="24"/>
        </w:rPr>
      </w:pPr>
      <w:r w:rsidRPr="007C6E23">
        <w:rPr>
          <w:rFonts w:ascii="Times New Roman" w:hAnsi="Times New Roman"/>
          <w:szCs w:val="24"/>
        </w:rPr>
        <w:t>1) наличие у участника отбора статуса юридического лица;</w:t>
      </w:r>
    </w:p>
    <w:p w:rsidR="007C6E23" w:rsidRDefault="007C6E23" w:rsidP="007C6E23">
      <w:pPr>
        <w:ind w:firstLine="567"/>
        <w:jc w:val="both"/>
        <w:rPr>
          <w:rFonts w:ascii="Times New Roman" w:hAnsi="Times New Roman"/>
          <w:szCs w:val="24"/>
        </w:rPr>
      </w:pPr>
      <w:r w:rsidRPr="007C6E23">
        <w:rPr>
          <w:rFonts w:ascii="Times New Roman" w:hAnsi="Times New Roman"/>
          <w:szCs w:val="24"/>
        </w:rPr>
        <w:t>2) оказание участником отбора на территории Нововаршавского муниципального района Омской области услуг по тепло- и (или) водоснабжению населения, водоотведению</w:t>
      </w:r>
      <w:r>
        <w:rPr>
          <w:rFonts w:ascii="Times New Roman" w:hAnsi="Times New Roman"/>
          <w:szCs w:val="24"/>
        </w:rPr>
        <w:t>.</w:t>
      </w:r>
    </w:p>
    <w:p w:rsidR="007C6E23" w:rsidRPr="007C6E23" w:rsidRDefault="007C6E23" w:rsidP="007C6E23">
      <w:pPr>
        <w:ind w:firstLine="567"/>
        <w:jc w:val="both"/>
        <w:rPr>
          <w:rFonts w:ascii="Times New Roman" w:hAnsi="Times New Roman"/>
          <w:szCs w:val="24"/>
        </w:rPr>
      </w:pPr>
      <w:r w:rsidRPr="007C6E23">
        <w:rPr>
          <w:rFonts w:ascii="Times New Roman" w:hAnsi="Times New Roman"/>
          <w:szCs w:val="24"/>
        </w:rPr>
        <w:t xml:space="preserve">2.9. В целях участия в отборе участники отбора формируют заявку в электронной форме посредством заполнения соответствующих экранных форм веб-интерфейса системы «Электронный бюджет». </w:t>
      </w:r>
    </w:p>
    <w:p w:rsidR="007C6E23" w:rsidRPr="007C6E23" w:rsidRDefault="007C6E23" w:rsidP="007C6E23">
      <w:pPr>
        <w:ind w:firstLine="567"/>
        <w:jc w:val="both"/>
        <w:rPr>
          <w:rFonts w:ascii="Times New Roman" w:hAnsi="Times New Roman"/>
          <w:szCs w:val="24"/>
        </w:rPr>
      </w:pPr>
      <w:r w:rsidRPr="007C6E23">
        <w:rPr>
          <w:rFonts w:ascii="Times New Roman" w:hAnsi="Times New Roman"/>
          <w:szCs w:val="24"/>
        </w:rPr>
        <w:t xml:space="preserve">Заявка должна содержать информацию об участнике отбора, предлагаемые участником отбора значения результата предоставления субсидии и размер запрашиваемой субсидии. </w:t>
      </w:r>
    </w:p>
    <w:p w:rsidR="007C6E23" w:rsidRPr="007C6E23" w:rsidRDefault="007C6E23" w:rsidP="007C6E23">
      <w:pPr>
        <w:ind w:firstLine="567"/>
        <w:jc w:val="both"/>
        <w:rPr>
          <w:rFonts w:ascii="Times New Roman" w:hAnsi="Times New Roman"/>
          <w:szCs w:val="24"/>
        </w:rPr>
      </w:pPr>
      <w:r w:rsidRPr="007C6E23">
        <w:rPr>
          <w:rFonts w:ascii="Times New Roman" w:hAnsi="Times New Roman"/>
          <w:szCs w:val="24"/>
        </w:rPr>
        <w:t>Одновременно с заявкой участники отбора представляют в систему «Электронный бюджет» электронные копии следующих документов (документы на бумажном носителе, преобразованные в электронную форму путем сканирования):</w:t>
      </w:r>
    </w:p>
    <w:p w:rsidR="007C6E23" w:rsidRPr="007C6E23" w:rsidRDefault="007C6E23" w:rsidP="007C6E23">
      <w:pPr>
        <w:ind w:firstLine="567"/>
        <w:jc w:val="both"/>
        <w:rPr>
          <w:rFonts w:ascii="Times New Roman" w:hAnsi="Times New Roman"/>
          <w:szCs w:val="24"/>
        </w:rPr>
      </w:pPr>
      <w:r w:rsidRPr="007C6E23">
        <w:rPr>
          <w:rFonts w:ascii="Times New Roman" w:hAnsi="Times New Roman"/>
          <w:szCs w:val="24"/>
        </w:rPr>
        <w:t>- учредительных документов, за исключением участников отбора, функции и полномочия учредителя в отношении которых осуществляет Администрация (действующие редакции Уставов соответствующих предприятий (учреждений) находятся в ведении Администрации);</w:t>
      </w:r>
    </w:p>
    <w:p w:rsidR="007C6E23" w:rsidRPr="007C6E23" w:rsidRDefault="007C6E23" w:rsidP="007C6E23">
      <w:pPr>
        <w:ind w:firstLine="567"/>
        <w:jc w:val="both"/>
        <w:rPr>
          <w:rFonts w:ascii="Times New Roman" w:hAnsi="Times New Roman"/>
          <w:szCs w:val="24"/>
        </w:rPr>
      </w:pPr>
      <w:r w:rsidRPr="007C6E23">
        <w:rPr>
          <w:rFonts w:ascii="Times New Roman" w:hAnsi="Times New Roman"/>
          <w:szCs w:val="24"/>
        </w:rPr>
        <w:t>- документов, подтверждающих полномочия лица, имеющего право без доверенности действовать от имени юридического лица, за исключением участников отбора – муниципальных унитарных предприятий (данные документы находятся в ведении Администрации);</w:t>
      </w:r>
    </w:p>
    <w:p w:rsidR="007C6E23" w:rsidRPr="007C6E23" w:rsidRDefault="007C6E23" w:rsidP="007C6E23">
      <w:pPr>
        <w:pStyle w:val="ConsPlusNormal"/>
        <w:ind w:firstLine="567"/>
        <w:jc w:val="both"/>
        <w:rPr>
          <w:rFonts w:ascii="Times New Roman" w:hAnsi="Times New Roman" w:cs="Times New Roman"/>
          <w:sz w:val="24"/>
          <w:szCs w:val="24"/>
        </w:rPr>
      </w:pPr>
      <w:r w:rsidRPr="007C6E23">
        <w:rPr>
          <w:rFonts w:ascii="Times New Roman" w:hAnsi="Times New Roman" w:cs="Times New Roman"/>
          <w:sz w:val="24"/>
          <w:szCs w:val="24"/>
        </w:rPr>
        <w:t xml:space="preserve">- документов, подтверждающих фактически произведенные затраты (договоры, счета-фактуры, товарные накладные, товарно-транспортные накладные, универсальные передаточные акты, акты выполненных работ, платежные поручения об оплате, копии чеков, информация по технико-экономическим показателям котельных и др.) по направлениям, определенным пунктом 3.2 настоящего Порядка. </w:t>
      </w:r>
    </w:p>
    <w:p w:rsidR="007C6E23" w:rsidRPr="007C6E23" w:rsidRDefault="007C6E23" w:rsidP="007C6E23">
      <w:pPr>
        <w:ind w:firstLine="567"/>
        <w:jc w:val="both"/>
        <w:rPr>
          <w:rFonts w:ascii="Times New Roman" w:hAnsi="Times New Roman"/>
          <w:szCs w:val="24"/>
        </w:rPr>
      </w:pPr>
      <w:r w:rsidRPr="007C6E23">
        <w:rPr>
          <w:rFonts w:ascii="Times New Roman" w:hAnsi="Times New Roman"/>
          <w:szCs w:val="24"/>
        </w:rPr>
        <w:t>2.10. Заявка подписывается усиленной квалифицированной</w:t>
      </w:r>
      <w:r w:rsidR="007F4C80">
        <w:rPr>
          <w:rFonts w:ascii="Times New Roman" w:hAnsi="Times New Roman"/>
          <w:szCs w:val="24"/>
        </w:rPr>
        <w:t xml:space="preserve"> </w:t>
      </w:r>
      <w:hyperlink r:id="rId23" w:anchor="/document/12184522/entry/21" w:history="1">
        <w:r w:rsidRPr="007C6E23">
          <w:rPr>
            <w:rStyle w:val="a6"/>
            <w:rFonts w:ascii="Times New Roman" w:hAnsi="Times New Roman"/>
            <w:color w:val="auto"/>
            <w:szCs w:val="24"/>
            <w:u w:val="none"/>
          </w:rPr>
          <w:t>электронной подписью</w:t>
        </w:r>
      </w:hyperlink>
      <w:r w:rsidR="007F4C80">
        <w:rPr>
          <w:rFonts w:ascii="Times New Roman" w:hAnsi="Times New Roman"/>
          <w:szCs w:val="24"/>
        </w:rPr>
        <w:t xml:space="preserve"> </w:t>
      </w:r>
      <w:r w:rsidRPr="007C6E23">
        <w:rPr>
          <w:rFonts w:ascii="Times New Roman" w:hAnsi="Times New Roman"/>
          <w:szCs w:val="24"/>
        </w:rPr>
        <w:t>руководителя участника отбора или уполномоченного им лица.</w:t>
      </w:r>
    </w:p>
    <w:p w:rsidR="007C6E23" w:rsidRPr="007C6E23" w:rsidRDefault="007C6E23" w:rsidP="007C6E23">
      <w:pPr>
        <w:ind w:firstLine="567"/>
        <w:jc w:val="both"/>
        <w:rPr>
          <w:rFonts w:ascii="Times New Roman" w:hAnsi="Times New Roman"/>
          <w:szCs w:val="24"/>
        </w:rPr>
      </w:pPr>
      <w:r w:rsidRPr="007C6E23">
        <w:rPr>
          <w:rFonts w:ascii="Times New Roman" w:hAnsi="Times New Roman"/>
          <w:szCs w:val="24"/>
        </w:rPr>
        <w:t>2.11. Датой представления участником отбора заявки считается день подписания участником отбора заявки с присвоением ей регистрационного номера в системе «Электронный бюджет».</w:t>
      </w:r>
    </w:p>
    <w:p w:rsidR="007C6E23" w:rsidRPr="007C6E23" w:rsidRDefault="007C6E23" w:rsidP="007C6E23">
      <w:pPr>
        <w:ind w:firstLine="567"/>
        <w:jc w:val="both"/>
        <w:rPr>
          <w:rFonts w:ascii="Times New Roman" w:hAnsi="Times New Roman"/>
          <w:szCs w:val="24"/>
        </w:rPr>
      </w:pPr>
      <w:r w:rsidRPr="007C6E23">
        <w:rPr>
          <w:rFonts w:ascii="Times New Roman" w:hAnsi="Times New Roman"/>
          <w:szCs w:val="24"/>
        </w:rPr>
        <w:t xml:space="preserve">2.12. </w:t>
      </w:r>
      <w:r w:rsidRPr="007C6E23">
        <w:rPr>
          <w:rFonts w:ascii="Times New Roman" w:hAnsi="Times New Roman"/>
          <w:szCs w:val="24"/>
          <w:shd w:val="clear" w:color="auto" w:fill="FFFFFF"/>
        </w:rPr>
        <w:t>Рассмотрение заявок на предмет их соответствия требованиям, установленным настоящим Порядком, осуществляется комиссией по проведению отбора</w:t>
      </w:r>
      <w:r w:rsidRPr="007C6E23">
        <w:rPr>
          <w:rFonts w:ascii="Times New Roman" w:hAnsi="Times New Roman"/>
          <w:szCs w:val="24"/>
        </w:rPr>
        <w:t xml:space="preserve"> получателей субсидий</w:t>
      </w:r>
      <w:r w:rsidRPr="007C6E23">
        <w:rPr>
          <w:rFonts w:ascii="Times New Roman" w:hAnsi="Times New Roman"/>
          <w:szCs w:val="24"/>
          <w:shd w:val="clear" w:color="auto" w:fill="FFFFFF"/>
        </w:rPr>
        <w:t xml:space="preserve"> (далее - комиссия), состав которой определен приложением к настоящему Порядку. Порядок работы и полномочия комиссии определены настоящим Порядком.</w:t>
      </w:r>
    </w:p>
    <w:p w:rsidR="007C6E23" w:rsidRPr="007C6E23" w:rsidRDefault="007C6E23" w:rsidP="007C6E23">
      <w:pPr>
        <w:ind w:firstLine="567"/>
        <w:jc w:val="both"/>
        <w:rPr>
          <w:rFonts w:ascii="Times New Roman" w:hAnsi="Times New Roman"/>
          <w:szCs w:val="24"/>
        </w:rPr>
      </w:pPr>
      <w:r w:rsidRPr="007C6E23">
        <w:rPr>
          <w:rFonts w:ascii="Times New Roman" w:hAnsi="Times New Roman"/>
          <w:szCs w:val="24"/>
        </w:rPr>
        <w:t xml:space="preserve">2.13. Участник отбора вправе в любое время до окончания срока приема заявок отозвать свою заявку. </w:t>
      </w:r>
    </w:p>
    <w:p w:rsidR="007C6E23" w:rsidRPr="007C6E23" w:rsidRDefault="007F4C80" w:rsidP="007C6E23">
      <w:pPr>
        <w:ind w:firstLine="567"/>
        <w:jc w:val="both"/>
        <w:rPr>
          <w:rFonts w:ascii="Times New Roman" w:hAnsi="Times New Roman"/>
          <w:szCs w:val="24"/>
        </w:rPr>
      </w:pPr>
      <w:r>
        <w:rPr>
          <w:rFonts w:ascii="Times New Roman" w:hAnsi="Times New Roman"/>
          <w:szCs w:val="24"/>
        </w:rPr>
        <w:t xml:space="preserve">Отзыв </w:t>
      </w:r>
      <w:r w:rsidR="007C6E23" w:rsidRPr="007C6E23">
        <w:rPr>
          <w:rFonts w:ascii="Times New Roman" w:hAnsi="Times New Roman"/>
          <w:szCs w:val="24"/>
        </w:rPr>
        <w:t xml:space="preserve">заявки осуществляется участником отбора в системе «Электронный бюджет» посредством заполнения соответствующих экранных форм веб-интерфейса системы «Электронный бюджет». </w:t>
      </w:r>
    </w:p>
    <w:p w:rsidR="007C6E23" w:rsidRPr="007C6E23" w:rsidRDefault="007C6E23" w:rsidP="007C6E23">
      <w:pPr>
        <w:ind w:firstLine="567"/>
        <w:jc w:val="both"/>
        <w:rPr>
          <w:rFonts w:ascii="Times New Roman" w:hAnsi="Times New Roman"/>
          <w:szCs w:val="24"/>
        </w:rPr>
      </w:pPr>
      <w:r w:rsidRPr="007C6E23">
        <w:rPr>
          <w:rFonts w:ascii="Times New Roman" w:hAnsi="Times New Roman"/>
          <w:szCs w:val="24"/>
          <w:shd w:val="clear" w:color="auto" w:fill="FFFFFF"/>
        </w:rPr>
        <w:t>Заявление участника отбора об отзыве заявки является основанием для возврата заявки. Администрация осуществляет возврат заявки в течение 2 рабочих дней, следующих за днем размещения участником отбора заявления об отзыве заявки.</w:t>
      </w:r>
    </w:p>
    <w:p w:rsidR="007C6E23" w:rsidRPr="007C6E23" w:rsidRDefault="007C6E23" w:rsidP="007C6E23">
      <w:pPr>
        <w:ind w:firstLine="567"/>
        <w:jc w:val="both"/>
        <w:rPr>
          <w:rFonts w:ascii="Times New Roman" w:hAnsi="Times New Roman"/>
          <w:szCs w:val="24"/>
        </w:rPr>
      </w:pPr>
      <w:r w:rsidRPr="007C6E23">
        <w:rPr>
          <w:rFonts w:ascii="Times New Roman" w:hAnsi="Times New Roman"/>
          <w:szCs w:val="24"/>
        </w:rPr>
        <w:t>2.14. Внесение участником отбора изменений в заявку допускается путем:</w:t>
      </w:r>
    </w:p>
    <w:p w:rsidR="007C6E23" w:rsidRPr="007C6E23" w:rsidRDefault="007F4C80" w:rsidP="007C6E23">
      <w:pPr>
        <w:ind w:firstLine="567"/>
        <w:jc w:val="both"/>
        <w:rPr>
          <w:rFonts w:ascii="Times New Roman" w:hAnsi="Times New Roman"/>
          <w:szCs w:val="24"/>
        </w:rPr>
      </w:pPr>
      <w:r>
        <w:rPr>
          <w:rFonts w:ascii="Times New Roman" w:hAnsi="Times New Roman"/>
          <w:szCs w:val="24"/>
        </w:rPr>
        <w:t xml:space="preserve">1) внесения изменений в заявку </w:t>
      </w:r>
      <w:r w:rsidR="007C6E23" w:rsidRPr="007C6E23">
        <w:rPr>
          <w:rFonts w:ascii="Times New Roman" w:hAnsi="Times New Roman"/>
          <w:szCs w:val="24"/>
        </w:rPr>
        <w:t>до дня окончания срока приема заявок после направления участником отбора уведомления об отзыве заявки и последующего представления новой заявки;</w:t>
      </w:r>
    </w:p>
    <w:p w:rsidR="007C6E23" w:rsidRPr="007C6E23" w:rsidRDefault="007C6E23" w:rsidP="007C6E23">
      <w:pPr>
        <w:ind w:firstLine="567"/>
        <w:jc w:val="both"/>
        <w:rPr>
          <w:rFonts w:ascii="Times New Roman" w:hAnsi="Times New Roman"/>
          <w:szCs w:val="24"/>
        </w:rPr>
      </w:pPr>
      <w:r w:rsidRPr="007C6E23">
        <w:rPr>
          <w:rFonts w:ascii="Times New Roman" w:hAnsi="Times New Roman"/>
          <w:szCs w:val="24"/>
        </w:rPr>
        <w:t xml:space="preserve">2) внесения изменений в заявку на этапе рассмотрения заявки по решению комиссии о возврате заявки на доработку. </w:t>
      </w:r>
    </w:p>
    <w:p w:rsidR="007C6E23" w:rsidRPr="007C6E23" w:rsidRDefault="007C6E23" w:rsidP="007C6E23">
      <w:pPr>
        <w:ind w:firstLine="567"/>
        <w:jc w:val="both"/>
        <w:rPr>
          <w:rFonts w:ascii="Times New Roman" w:hAnsi="Times New Roman"/>
          <w:szCs w:val="24"/>
        </w:rPr>
      </w:pPr>
      <w:r w:rsidRPr="007C6E23">
        <w:rPr>
          <w:rFonts w:ascii="Times New Roman" w:hAnsi="Times New Roman"/>
          <w:szCs w:val="24"/>
        </w:rPr>
        <w:t xml:space="preserve">Внесение изменений в заявку осуществляется участником отбора в системе «Электронный бюджет» посредством заполнения соответствующих экранных форм веб-интерфейса системы «Электронный бюджет». </w:t>
      </w:r>
    </w:p>
    <w:p w:rsidR="007C6E23" w:rsidRPr="007C6E23" w:rsidRDefault="007C6E23" w:rsidP="007C6E23">
      <w:pPr>
        <w:ind w:firstLine="567"/>
        <w:rPr>
          <w:rFonts w:ascii="Times New Roman" w:hAnsi="Times New Roman"/>
          <w:szCs w:val="24"/>
        </w:rPr>
      </w:pPr>
      <w:r w:rsidRPr="007C6E23">
        <w:rPr>
          <w:rFonts w:ascii="Times New Roman" w:hAnsi="Times New Roman"/>
          <w:szCs w:val="24"/>
        </w:rPr>
        <w:t>2.15. Основаниями для возврата заявок на доработку являются:</w:t>
      </w:r>
    </w:p>
    <w:p w:rsidR="007C6E23" w:rsidRPr="007C6E23" w:rsidRDefault="007C6E23" w:rsidP="007C6E23">
      <w:pPr>
        <w:ind w:firstLine="567"/>
        <w:rPr>
          <w:rFonts w:ascii="Times New Roman" w:hAnsi="Times New Roman"/>
          <w:szCs w:val="24"/>
        </w:rPr>
      </w:pPr>
      <w:r w:rsidRPr="007C6E23">
        <w:rPr>
          <w:rFonts w:ascii="Times New Roman" w:hAnsi="Times New Roman"/>
          <w:szCs w:val="24"/>
        </w:rPr>
        <w:t>неполный пакет документов;</w:t>
      </w:r>
    </w:p>
    <w:p w:rsidR="007C6E23" w:rsidRPr="007C6E23" w:rsidRDefault="007C6E23" w:rsidP="007C6E23">
      <w:pPr>
        <w:ind w:firstLine="567"/>
        <w:rPr>
          <w:rFonts w:ascii="Times New Roman" w:hAnsi="Times New Roman"/>
          <w:szCs w:val="24"/>
        </w:rPr>
      </w:pPr>
      <w:r w:rsidRPr="007C6E23">
        <w:rPr>
          <w:rFonts w:ascii="Times New Roman" w:hAnsi="Times New Roman"/>
          <w:szCs w:val="24"/>
        </w:rPr>
        <w:t>недостатки технического характера.</w:t>
      </w:r>
    </w:p>
    <w:p w:rsidR="007C6E23" w:rsidRPr="007C6E23" w:rsidRDefault="007C6E23" w:rsidP="007C6E23">
      <w:pPr>
        <w:ind w:firstLine="567"/>
        <w:jc w:val="both"/>
        <w:rPr>
          <w:rFonts w:ascii="Times New Roman" w:hAnsi="Times New Roman"/>
          <w:szCs w:val="24"/>
        </w:rPr>
      </w:pPr>
      <w:r w:rsidRPr="007C6E23">
        <w:rPr>
          <w:rFonts w:ascii="Times New Roman" w:hAnsi="Times New Roman"/>
          <w:szCs w:val="24"/>
        </w:rPr>
        <w:t>2.16. Решения комиссии о возврате заявок на доработку принимаются в равной мере ко всем участникам отбора, при рассмотрении заявок которых выявлены основания для их возврата на доработку, а также доводятся до участников отбора в течение 1-го рабочего дня со дня их принятия с указанием оснований для возврата заявки, а также положений заявки, нуждающихся в доработке.</w:t>
      </w:r>
    </w:p>
    <w:p w:rsidR="007C6E23" w:rsidRPr="007C6E23" w:rsidRDefault="007C6E23" w:rsidP="007C6E23">
      <w:pPr>
        <w:ind w:firstLine="567"/>
        <w:jc w:val="both"/>
        <w:rPr>
          <w:rFonts w:ascii="Times New Roman" w:hAnsi="Times New Roman"/>
          <w:szCs w:val="24"/>
          <w:shd w:val="clear" w:color="auto" w:fill="FFFFFF"/>
        </w:rPr>
      </w:pPr>
      <w:r w:rsidRPr="007C6E23">
        <w:rPr>
          <w:rFonts w:ascii="Times New Roman" w:hAnsi="Times New Roman"/>
          <w:szCs w:val="24"/>
          <w:shd w:val="clear" w:color="auto" w:fill="FFFFFF"/>
        </w:rPr>
        <w:t>Решения комиссии о возврате заявок на доработку доводятся до участников отбора с использованием системы «Электронный бюджет».</w:t>
      </w:r>
    </w:p>
    <w:p w:rsidR="007C6E23" w:rsidRPr="007C6E23" w:rsidRDefault="007C6E23" w:rsidP="007C6E23">
      <w:pPr>
        <w:ind w:firstLine="567"/>
        <w:jc w:val="both"/>
        <w:rPr>
          <w:rFonts w:ascii="Times New Roman" w:hAnsi="Times New Roman"/>
          <w:szCs w:val="24"/>
          <w:shd w:val="clear" w:color="auto" w:fill="FFFFFF"/>
        </w:rPr>
      </w:pPr>
      <w:r w:rsidRPr="007C6E23">
        <w:rPr>
          <w:rFonts w:ascii="Times New Roman" w:hAnsi="Times New Roman"/>
          <w:szCs w:val="24"/>
          <w:shd w:val="clear" w:color="auto" w:fill="FFFFFF"/>
        </w:rPr>
        <w:t>2.17. После возврата заявки на доработку участник отбора должен направить скорректированную заявку в срок не позднее даты окончания приема заявок, указанной в объявлении о проведении отбора.</w:t>
      </w:r>
    </w:p>
    <w:p w:rsidR="007C6E23" w:rsidRPr="007C6E23" w:rsidRDefault="007C6E23" w:rsidP="007C6E23">
      <w:pPr>
        <w:ind w:firstLine="567"/>
        <w:jc w:val="both"/>
        <w:rPr>
          <w:rFonts w:ascii="Times New Roman" w:hAnsi="Times New Roman"/>
          <w:szCs w:val="24"/>
        </w:rPr>
      </w:pPr>
      <w:r w:rsidRPr="007C6E23">
        <w:rPr>
          <w:rFonts w:ascii="Times New Roman" w:hAnsi="Times New Roman"/>
          <w:szCs w:val="24"/>
        </w:rPr>
        <w:t xml:space="preserve">2.18. Запрещается требовать от участника отбора представления документов и информации в целях подтверждения соответствия участника отбора требованиям, определенным </w:t>
      </w:r>
      <w:hyperlink r:id="rId24" w:anchor="/document/407967939/entry/1128" w:history="1">
        <w:r w:rsidRPr="007C6E23">
          <w:rPr>
            <w:rStyle w:val="a6"/>
            <w:rFonts w:ascii="Times New Roman" w:hAnsi="Times New Roman"/>
            <w:color w:val="auto"/>
            <w:szCs w:val="24"/>
            <w:u w:val="none"/>
          </w:rPr>
          <w:t>пунктом</w:t>
        </w:r>
      </w:hyperlink>
      <w:r w:rsidRPr="007C6E23">
        <w:rPr>
          <w:rFonts w:ascii="Times New Roman" w:hAnsi="Times New Roman"/>
          <w:szCs w:val="24"/>
        </w:rPr>
        <w:t xml:space="preserve"> 2.7</w:t>
      </w:r>
      <w:r w:rsidR="007F4C80">
        <w:rPr>
          <w:rFonts w:ascii="Times New Roman" w:hAnsi="Times New Roman"/>
          <w:szCs w:val="24"/>
        </w:rPr>
        <w:t xml:space="preserve"> </w:t>
      </w:r>
      <w:r w:rsidRPr="007C6E23">
        <w:rPr>
          <w:rFonts w:ascii="Times New Roman" w:hAnsi="Times New Roman"/>
          <w:szCs w:val="24"/>
        </w:rPr>
        <w:t>настоящего Порядка, при наличии соответствующей информации в государственных информационных системах, доступ к которым у главного распорядителя бюджетных средств имеется в рамках межведомственного электронного взаимодействия, за исключением случая, если участник отбора готов представить указанные документы и информацию главному распорядителю бюджетных средств по собственной инициативе.</w:t>
      </w:r>
    </w:p>
    <w:p w:rsidR="007C6E23" w:rsidRPr="007C6E23" w:rsidRDefault="007C6E23" w:rsidP="007C6E23">
      <w:pPr>
        <w:ind w:firstLine="567"/>
        <w:jc w:val="both"/>
        <w:rPr>
          <w:rFonts w:ascii="Times New Roman" w:hAnsi="Times New Roman"/>
          <w:szCs w:val="24"/>
        </w:rPr>
      </w:pPr>
      <w:r w:rsidRPr="007C6E23">
        <w:rPr>
          <w:rFonts w:ascii="Times New Roman" w:hAnsi="Times New Roman"/>
          <w:szCs w:val="24"/>
        </w:rPr>
        <w:t>2.19. Проверка участника отбора на соответствие требованиям, определенным </w:t>
      </w:r>
      <w:hyperlink r:id="rId25" w:anchor="/document/407967939/entry/1128" w:history="1">
        <w:r w:rsidRPr="007C6E23">
          <w:rPr>
            <w:rStyle w:val="a6"/>
            <w:rFonts w:ascii="Times New Roman" w:hAnsi="Times New Roman"/>
            <w:color w:val="auto"/>
            <w:szCs w:val="24"/>
            <w:u w:val="none"/>
          </w:rPr>
          <w:t>пунктом</w:t>
        </w:r>
      </w:hyperlink>
      <w:r w:rsidRPr="007C6E23">
        <w:rPr>
          <w:rFonts w:ascii="Times New Roman" w:hAnsi="Times New Roman"/>
          <w:szCs w:val="24"/>
        </w:rPr>
        <w:t xml:space="preserve"> 2.7 настоящего Порядка, осуществляется автоматически в системе «Электронный бюджет» на основании данных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w:t>
      </w:r>
    </w:p>
    <w:p w:rsidR="007C6E23" w:rsidRPr="007C6E23" w:rsidRDefault="007C6E23" w:rsidP="007C6E23">
      <w:pPr>
        <w:ind w:firstLine="567"/>
        <w:jc w:val="both"/>
        <w:rPr>
          <w:rFonts w:ascii="Times New Roman" w:hAnsi="Times New Roman"/>
          <w:szCs w:val="24"/>
        </w:rPr>
      </w:pPr>
      <w:r w:rsidRPr="007C6E23">
        <w:rPr>
          <w:rFonts w:ascii="Times New Roman" w:hAnsi="Times New Roman"/>
          <w:szCs w:val="24"/>
        </w:rPr>
        <w:t xml:space="preserve">В случае отсутствия технической возможности осуществления автоматической проверки в системе «Электронный бюджет» подтверждение соответствия участника отбора требованиям, определенным </w:t>
      </w:r>
      <w:hyperlink r:id="rId26" w:anchor="/document/407967939/entry/1128" w:history="1">
        <w:r w:rsidRPr="007C6E23">
          <w:rPr>
            <w:rStyle w:val="a6"/>
            <w:rFonts w:ascii="Times New Roman" w:hAnsi="Times New Roman"/>
            <w:color w:val="auto"/>
            <w:szCs w:val="24"/>
            <w:u w:val="none"/>
          </w:rPr>
          <w:t>пунктом</w:t>
        </w:r>
      </w:hyperlink>
      <w:r w:rsidRPr="007C6E23">
        <w:rPr>
          <w:rFonts w:ascii="Times New Roman" w:hAnsi="Times New Roman"/>
          <w:szCs w:val="24"/>
        </w:rPr>
        <w:t xml:space="preserve"> 2.7 настоящего Порядка, путем проставления в электронном виде участником отбора отметок о соответствии указанным требованиям посредством заполнения соответствующих экранных форм веб-интерфейса системы «Электронный бюджет».</w:t>
      </w:r>
    </w:p>
    <w:p w:rsidR="007C6E23" w:rsidRPr="007C6E23" w:rsidRDefault="007C6E23" w:rsidP="007C6E23">
      <w:pPr>
        <w:ind w:firstLine="567"/>
        <w:jc w:val="both"/>
        <w:rPr>
          <w:rFonts w:ascii="Times New Roman" w:hAnsi="Times New Roman"/>
          <w:szCs w:val="24"/>
        </w:rPr>
      </w:pPr>
      <w:r w:rsidRPr="007C6E23">
        <w:rPr>
          <w:rFonts w:ascii="Times New Roman" w:hAnsi="Times New Roman"/>
          <w:szCs w:val="24"/>
        </w:rPr>
        <w:t>2.20. Взаимодействие Администрации, а также комиссии с участниками отбора осуществляется с использованием документов в электронной форме в системе «Электронный бюджет».</w:t>
      </w:r>
    </w:p>
    <w:p w:rsidR="007C6E23" w:rsidRPr="007C6E23" w:rsidRDefault="007C6E23" w:rsidP="007C6E23">
      <w:pPr>
        <w:ind w:firstLine="567"/>
        <w:jc w:val="both"/>
        <w:rPr>
          <w:rFonts w:ascii="Times New Roman" w:hAnsi="Times New Roman"/>
          <w:szCs w:val="24"/>
        </w:rPr>
      </w:pPr>
      <w:r w:rsidRPr="007C6E23">
        <w:rPr>
          <w:rFonts w:ascii="Times New Roman" w:hAnsi="Times New Roman"/>
          <w:szCs w:val="24"/>
        </w:rPr>
        <w:t>2.21. Не позднее 1-го рабочего дня, следующего за днем окончания срока подачи заявок, установленного в объявлении о проведении отбора, в системе «Электронный бюджет» открывается доступ комиссии к поданным заявкам для их рассмотрения. Комиссия осуществляет вскрытие заявок.</w:t>
      </w:r>
    </w:p>
    <w:p w:rsidR="007C6E23" w:rsidRPr="007C6E23" w:rsidRDefault="007C6E23" w:rsidP="007C6E23">
      <w:pPr>
        <w:ind w:firstLine="567"/>
        <w:jc w:val="both"/>
        <w:rPr>
          <w:rFonts w:ascii="Times New Roman" w:hAnsi="Times New Roman"/>
          <w:szCs w:val="24"/>
        </w:rPr>
      </w:pPr>
      <w:r w:rsidRPr="007C6E23">
        <w:rPr>
          <w:rFonts w:ascii="Times New Roman" w:hAnsi="Times New Roman"/>
          <w:szCs w:val="24"/>
        </w:rPr>
        <w:t>Протокол вскрытия заявок формируется на</w:t>
      </w:r>
      <w:r w:rsidR="007F4C80">
        <w:rPr>
          <w:rFonts w:ascii="Times New Roman" w:hAnsi="Times New Roman"/>
          <w:szCs w:val="24"/>
        </w:rPr>
        <w:t xml:space="preserve"> </w:t>
      </w:r>
      <w:hyperlink r:id="rId27" w:tgtFrame="_blank" w:history="1">
        <w:r w:rsidRPr="007C6E23">
          <w:rPr>
            <w:rStyle w:val="a6"/>
            <w:rFonts w:ascii="Times New Roman" w:hAnsi="Times New Roman"/>
            <w:color w:val="auto"/>
            <w:szCs w:val="24"/>
            <w:u w:val="none"/>
          </w:rPr>
          <w:t>едином портале</w:t>
        </w:r>
      </w:hyperlink>
      <w:r w:rsidR="007F4C80">
        <w:rPr>
          <w:rFonts w:ascii="Times New Roman" w:hAnsi="Times New Roman"/>
          <w:szCs w:val="24"/>
        </w:rPr>
        <w:t xml:space="preserve"> </w:t>
      </w:r>
      <w:r w:rsidRPr="007C6E23">
        <w:rPr>
          <w:rFonts w:ascii="Times New Roman" w:hAnsi="Times New Roman"/>
          <w:szCs w:val="24"/>
        </w:rPr>
        <w:t>автоматически и в срок не позднее 1-го рабочего дня, следующего за днем вскрытия заявок, подписывается усиленной</w:t>
      </w:r>
      <w:r w:rsidR="007F4C80">
        <w:rPr>
          <w:rFonts w:ascii="Times New Roman" w:hAnsi="Times New Roman"/>
          <w:szCs w:val="24"/>
        </w:rPr>
        <w:t xml:space="preserve"> </w:t>
      </w:r>
      <w:hyperlink r:id="rId28" w:anchor="/document/12184522/entry/54" w:history="1">
        <w:r w:rsidRPr="007C6E23">
          <w:rPr>
            <w:rStyle w:val="a6"/>
            <w:rFonts w:ascii="Times New Roman" w:hAnsi="Times New Roman"/>
            <w:color w:val="auto"/>
            <w:szCs w:val="24"/>
            <w:u w:val="none"/>
          </w:rPr>
          <w:t>квалифицированной электронной подписью</w:t>
        </w:r>
      </w:hyperlink>
      <w:r w:rsidR="007F4C80">
        <w:rPr>
          <w:rFonts w:ascii="Times New Roman" w:hAnsi="Times New Roman"/>
          <w:szCs w:val="24"/>
        </w:rPr>
        <w:t xml:space="preserve"> </w:t>
      </w:r>
      <w:r w:rsidRPr="007C6E23">
        <w:rPr>
          <w:rFonts w:ascii="Times New Roman" w:hAnsi="Times New Roman"/>
          <w:szCs w:val="24"/>
        </w:rPr>
        <w:t>членов комиссии в системе «Электронный бюджет», а также размещается на </w:t>
      </w:r>
      <w:hyperlink r:id="rId29" w:tgtFrame="_blank" w:history="1">
        <w:r w:rsidRPr="007C6E23">
          <w:rPr>
            <w:rStyle w:val="a6"/>
            <w:rFonts w:ascii="Times New Roman" w:hAnsi="Times New Roman"/>
            <w:color w:val="auto"/>
            <w:szCs w:val="24"/>
            <w:u w:val="none"/>
          </w:rPr>
          <w:t>едином портале</w:t>
        </w:r>
      </w:hyperlink>
      <w:r w:rsidR="007F4C80">
        <w:rPr>
          <w:rFonts w:ascii="Times New Roman" w:hAnsi="Times New Roman"/>
          <w:szCs w:val="24"/>
        </w:rPr>
        <w:t xml:space="preserve"> </w:t>
      </w:r>
      <w:r w:rsidRPr="007C6E23">
        <w:rPr>
          <w:rFonts w:ascii="Times New Roman" w:hAnsi="Times New Roman"/>
          <w:szCs w:val="24"/>
        </w:rPr>
        <w:t xml:space="preserve">и официальном сайте не позднее 1-го рабочего дня, следующего за днем его подписания.                                                                                                                                                                                                                                                                                                                                                                                                                                                                                                                                                                                                                                                                                                                                                                                                                                                                                                                                                                                                                                                                                                                                                                                                                                                                                                                                                                                                                                                                                                                                                                                                                                                                                                                                                                                                                                                                                                                                                                                                                                                                                                                                                                                                                                                                                                                     </w:t>
      </w:r>
    </w:p>
    <w:p w:rsidR="007C6E23" w:rsidRPr="007C6E23" w:rsidRDefault="007C6E23" w:rsidP="007C6E23">
      <w:pPr>
        <w:ind w:firstLine="567"/>
        <w:jc w:val="both"/>
        <w:rPr>
          <w:rFonts w:ascii="Times New Roman" w:hAnsi="Times New Roman"/>
          <w:szCs w:val="24"/>
        </w:rPr>
      </w:pPr>
      <w:r w:rsidRPr="007C6E23">
        <w:rPr>
          <w:rFonts w:ascii="Times New Roman" w:hAnsi="Times New Roman"/>
          <w:szCs w:val="24"/>
        </w:rPr>
        <w:t>2.22</w:t>
      </w:r>
      <w:r w:rsidR="007F4C80">
        <w:rPr>
          <w:rFonts w:ascii="Times New Roman" w:hAnsi="Times New Roman"/>
          <w:szCs w:val="24"/>
        </w:rPr>
        <w:t xml:space="preserve">. Основаниями для отклонения </w:t>
      </w:r>
      <w:r w:rsidRPr="007C6E23">
        <w:rPr>
          <w:rFonts w:ascii="Times New Roman" w:hAnsi="Times New Roman"/>
          <w:szCs w:val="24"/>
        </w:rPr>
        <w:t>заявки являются:</w:t>
      </w:r>
    </w:p>
    <w:p w:rsidR="007C6E23" w:rsidRPr="007C6E23" w:rsidRDefault="007C6E23" w:rsidP="007C6E23">
      <w:pPr>
        <w:ind w:firstLine="567"/>
        <w:jc w:val="both"/>
        <w:rPr>
          <w:rFonts w:ascii="Times New Roman" w:hAnsi="Times New Roman"/>
          <w:szCs w:val="24"/>
        </w:rPr>
      </w:pPr>
      <w:r w:rsidRPr="007C6E23">
        <w:rPr>
          <w:rFonts w:ascii="Times New Roman" w:hAnsi="Times New Roman"/>
          <w:szCs w:val="24"/>
        </w:rPr>
        <w:t>несоответствие участника отбора требованиям, определенным пунктом 2.7 настоящего Порядка;</w:t>
      </w:r>
    </w:p>
    <w:p w:rsidR="007C6E23" w:rsidRPr="007C6E23" w:rsidRDefault="007C6E23" w:rsidP="007C6E23">
      <w:pPr>
        <w:ind w:firstLine="567"/>
        <w:jc w:val="both"/>
        <w:rPr>
          <w:rFonts w:ascii="Times New Roman" w:hAnsi="Times New Roman"/>
          <w:szCs w:val="24"/>
        </w:rPr>
      </w:pPr>
      <w:r w:rsidRPr="007C6E23">
        <w:rPr>
          <w:rFonts w:ascii="Times New Roman" w:hAnsi="Times New Roman"/>
          <w:szCs w:val="24"/>
        </w:rPr>
        <w:t>непредставление (представление не в полном объеме) документов, указанных в объявлении о проведении отбора, предусмотренных настоящим Порядком;</w:t>
      </w:r>
    </w:p>
    <w:p w:rsidR="007C6E23" w:rsidRPr="007C6E23" w:rsidRDefault="007C6E23" w:rsidP="007C6E23">
      <w:pPr>
        <w:ind w:firstLine="567"/>
        <w:jc w:val="both"/>
        <w:rPr>
          <w:rFonts w:ascii="Times New Roman" w:hAnsi="Times New Roman"/>
          <w:szCs w:val="24"/>
        </w:rPr>
      </w:pPr>
      <w:r w:rsidRPr="007C6E23">
        <w:rPr>
          <w:rFonts w:ascii="Times New Roman" w:hAnsi="Times New Roman"/>
          <w:szCs w:val="24"/>
        </w:rPr>
        <w:t>несоответствие представленных участником отбора заявок и (или) документов требованиям, установленным в объявлении о проведении отбора, предусмотренных настоящим Порядком;</w:t>
      </w:r>
    </w:p>
    <w:p w:rsidR="007C6E23" w:rsidRPr="007C6E23" w:rsidRDefault="007C6E23" w:rsidP="007C6E23">
      <w:pPr>
        <w:ind w:firstLine="567"/>
        <w:jc w:val="both"/>
        <w:rPr>
          <w:rFonts w:ascii="Times New Roman" w:hAnsi="Times New Roman"/>
          <w:szCs w:val="24"/>
        </w:rPr>
      </w:pPr>
      <w:r w:rsidRPr="007C6E23">
        <w:rPr>
          <w:rFonts w:ascii="Times New Roman" w:hAnsi="Times New Roman"/>
          <w:szCs w:val="24"/>
        </w:rPr>
        <w:t>недостоверность информации, содержащейся в документах, представленных участником отбора в целях подтверждения соответствия установленным настоящим Порядком требованиям;</w:t>
      </w:r>
    </w:p>
    <w:p w:rsidR="007C6E23" w:rsidRPr="007C6E23" w:rsidRDefault="007C6E23" w:rsidP="007C6E23">
      <w:pPr>
        <w:ind w:firstLine="567"/>
        <w:jc w:val="both"/>
        <w:rPr>
          <w:rFonts w:ascii="Times New Roman" w:hAnsi="Times New Roman"/>
          <w:szCs w:val="24"/>
        </w:rPr>
      </w:pPr>
      <w:r w:rsidRPr="007C6E23">
        <w:rPr>
          <w:rFonts w:ascii="Times New Roman" w:hAnsi="Times New Roman"/>
          <w:szCs w:val="24"/>
        </w:rPr>
        <w:t>подачу участником отбора заявки после даты и (или) времени, определенных для подачи заявок.</w:t>
      </w:r>
    </w:p>
    <w:p w:rsidR="007C6E23" w:rsidRPr="007C6E23" w:rsidRDefault="007C6E23" w:rsidP="007C6E23">
      <w:pPr>
        <w:ind w:firstLine="567"/>
        <w:jc w:val="both"/>
        <w:rPr>
          <w:rFonts w:ascii="Times New Roman" w:hAnsi="Times New Roman"/>
          <w:szCs w:val="24"/>
        </w:rPr>
      </w:pPr>
      <w:r w:rsidRPr="007C6E23">
        <w:rPr>
          <w:rFonts w:ascii="Times New Roman" w:hAnsi="Times New Roman"/>
          <w:szCs w:val="24"/>
          <w:shd w:val="clear" w:color="auto" w:fill="FFFFFF"/>
        </w:rPr>
        <w:t>Возврат отклоненных заявок с мотивированным обоснованием для отклонения проводится комиссией в срок не позднее 10 рабочих дней</w:t>
      </w:r>
      <w:r w:rsidRPr="007C6E23">
        <w:rPr>
          <w:rFonts w:ascii="Times New Roman" w:hAnsi="Times New Roman"/>
          <w:szCs w:val="24"/>
        </w:rPr>
        <w:br/>
      </w:r>
      <w:r w:rsidRPr="007C6E23">
        <w:rPr>
          <w:rFonts w:ascii="Times New Roman" w:hAnsi="Times New Roman"/>
          <w:szCs w:val="24"/>
          <w:shd w:val="clear" w:color="auto" w:fill="FFFFFF"/>
        </w:rPr>
        <w:t>с даты окончания приема заявок.</w:t>
      </w:r>
    </w:p>
    <w:p w:rsidR="007C6E23" w:rsidRPr="007C6E23" w:rsidRDefault="007C6E23" w:rsidP="007C6E23">
      <w:pPr>
        <w:ind w:firstLine="567"/>
        <w:jc w:val="both"/>
        <w:rPr>
          <w:rFonts w:ascii="Times New Roman" w:hAnsi="Times New Roman"/>
          <w:szCs w:val="24"/>
        </w:rPr>
      </w:pPr>
      <w:r w:rsidRPr="007C6E23">
        <w:rPr>
          <w:rFonts w:ascii="Times New Roman" w:hAnsi="Times New Roman"/>
          <w:szCs w:val="24"/>
        </w:rPr>
        <w:t>2.23. Определение победителя (победителей) отбора осуществляется комиссией не позднее 3-го рабочего дня после дня подписания протокола вскрытия заявок посредством ранжирования заявок участников отбора, прошедших отбор, исходя из очередности поступления заявок.</w:t>
      </w:r>
    </w:p>
    <w:p w:rsidR="007C6E23" w:rsidRPr="007C6E23" w:rsidRDefault="007C6E23" w:rsidP="007C6E23">
      <w:pPr>
        <w:ind w:firstLine="567"/>
        <w:jc w:val="both"/>
        <w:rPr>
          <w:rFonts w:ascii="Times New Roman" w:hAnsi="Times New Roman"/>
          <w:szCs w:val="24"/>
        </w:rPr>
      </w:pPr>
      <w:r w:rsidRPr="007C6E23">
        <w:rPr>
          <w:rFonts w:ascii="Times New Roman" w:hAnsi="Times New Roman"/>
          <w:szCs w:val="24"/>
        </w:rPr>
        <w:t>В случае если по результатам рассмотрения единственной заявки такая заявка признана соответствующей требованиям, установленным настоящим Порядком, участник отбора, подавший единственную заявку, признается победителем отбора.</w:t>
      </w:r>
    </w:p>
    <w:p w:rsidR="007C6E23" w:rsidRPr="007C6E23" w:rsidRDefault="007C6E23" w:rsidP="007C6E23">
      <w:pPr>
        <w:ind w:firstLine="567"/>
        <w:jc w:val="both"/>
        <w:rPr>
          <w:rFonts w:ascii="Times New Roman" w:hAnsi="Times New Roman"/>
          <w:szCs w:val="24"/>
        </w:rPr>
      </w:pPr>
      <w:r w:rsidRPr="007C6E23">
        <w:rPr>
          <w:rFonts w:ascii="Times New Roman" w:hAnsi="Times New Roman"/>
          <w:szCs w:val="24"/>
        </w:rPr>
        <w:t>2.24. Протокол подведения итогов отбора формируется на</w:t>
      </w:r>
      <w:r w:rsidR="007F4C80">
        <w:rPr>
          <w:rFonts w:ascii="Times New Roman" w:hAnsi="Times New Roman"/>
          <w:szCs w:val="24"/>
        </w:rPr>
        <w:t xml:space="preserve"> </w:t>
      </w:r>
      <w:hyperlink r:id="rId30" w:tgtFrame="_blank" w:history="1">
        <w:r w:rsidRPr="007C6E23">
          <w:rPr>
            <w:rStyle w:val="a6"/>
            <w:rFonts w:ascii="Times New Roman" w:hAnsi="Times New Roman"/>
            <w:color w:val="auto"/>
            <w:szCs w:val="24"/>
            <w:u w:val="none"/>
          </w:rPr>
          <w:t>едином портале</w:t>
        </w:r>
      </w:hyperlink>
      <w:r w:rsidR="007F4C80">
        <w:rPr>
          <w:rFonts w:ascii="Times New Roman" w:hAnsi="Times New Roman"/>
          <w:szCs w:val="24"/>
        </w:rPr>
        <w:t xml:space="preserve"> </w:t>
      </w:r>
      <w:r w:rsidRPr="007C6E23">
        <w:rPr>
          <w:rFonts w:ascii="Times New Roman" w:hAnsi="Times New Roman"/>
          <w:szCs w:val="24"/>
        </w:rPr>
        <w:t>автоматически на основании результатов определения победителя (победителей) отбора и подписывается усиленной</w:t>
      </w:r>
      <w:r w:rsidR="007F4C80">
        <w:rPr>
          <w:rFonts w:ascii="Times New Roman" w:hAnsi="Times New Roman"/>
          <w:szCs w:val="24"/>
        </w:rPr>
        <w:t xml:space="preserve"> </w:t>
      </w:r>
      <w:hyperlink r:id="rId31" w:anchor="/document/12184522/entry/54" w:history="1">
        <w:r w:rsidRPr="007C6E23">
          <w:rPr>
            <w:rStyle w:val="a6"/>
            <w:rFonts w:ascii="Times New Roman" w:hAnsi="Times New Roman"/>
            <w:color w:val="auto"/>
            <w:szCs w:val="24"/>
            <w:u w:val="none"/>
          </w:rPr>
          <w:t>квалифицированной электронной подписью</w:t>
        </w:r>
      </w:hyperlink>
      <w:r w:rsidR="007F4C80">
        <w:rPr>
          <w:rFonts w:ascii="Times New Roman" w:hAnsi="Times New Roman"/>
          <w:szCs w:val="24"/>
        </w:rPr>
        <w:t xml:space="preserve"> </w:t>
      </w:r>
      <w:r w:rsidRPr="007C6E23">
        <w:rPr>
          <w:rFonts w:ascii="Times New Roman" w:hAnsi="Times New Roman"/>
          <w:szCs w:val="24"/>
        </w:rPr>
        <w:t>членов комиссии в системе «Электронный бюджет», а также размещается на</w:t>
      </w:r>
      <w:r w:rsidR="007F4C80">
        <w:rPr>
          <w:rFonts w:ascii="Times New Roman" w:hAnsi="Times New Roman"/>
          <w:szCs w:val="24"/>
        </w:rPr>
        <w:t xml:space="preserve"> </w:t>
      </w:r>
      <w:hyperlink r:id="rId32" w:tgtFrame="_blank" w:history="1">
        <w:r w:rsidRPr="007C6E23">
          <w:rPr>
            <w:rStyle w:val="a6"/>
            <w:rFonts w:ascii="Times New Roman" w:hAnsi="Times New Roman"/>
            <w:color w:val="auto"/>
            <w:szCs w:val="24"/>
            <w:u w:val="none"/>
          </w:rPr>
          <w:t>едином портале</w:t>
        </w:r>
      </w:hyperlink>
      <w:r w:rsidR="007F4C80">
        <w:rPr>
          <w:rFonts w:ascii="Times New Roman" w:hAnsi="Times New Roman"/>
          <w:szCs w:val="24"/>
        </w:rPr>
        <w:t xml:space="preserve"> </w:t>
      </w:r>
      <w:r w:rsidRPr="007C6E23">
        <w:rPr>
          <w:rFonts w:ascii="Times New Roman" w:hAnsi="Times New Roman"/>
          <w:szCs w:val="24"/>
        </w:rPr>
        <w:t xml:space="preserve">и официальном сайте не позднее 2 рабочих дней, следующих за днем его подписания </w:t>
      </w:r>
      <w:r w:rsidRPr="007C6E23">
        <w:rPr>
          <w:rFonts w:ascii="Times New Roman" w:hAnsi="Times New Roman"/>
          <w:szCs w:val="24"/>
          <w:shd w:val="clear" w:color="auto" w:fill="FFFFFF"/>
        </w:rPr>
        <w:t>(с соблюдением сроков, установленных</w:t>
      </w:r>
      <w:r w:rsidR="007F4C80">
        <w:rPr>
          <w:rFonts w:ascii="Times New Roman" w:hAnsi="Times New Roman"/>
          <w:szCs w:val="24"/>
          <w:shd w:val="clear" w:color="auto" w:fill="FFFFFF"/>
        </w:rPr>
        <w:t xml:space="preserve"> </w:t>
      </w:r>
      <w:hyperlink r:id="rId33" w:anchor="/document/71830028/entry/1262" w:history="1">
        <w:r w:rsidRPr="007C6E23">
          <w:rPr>
            <w:rStyle w:val="a6"/>
            <w:rFonts w:ascii="Times New Roman" w:hAnsi="Times New Roman"/>
            <w:color w:val="auto"/>
            <w:szCs w:val="24"/>
            <w:u w:val="none"/>
            <w:shd w:val="clear" w:color="auto" w:fill="FFFFFF"/>
          </w:rPr>
          <w:t>пунктом 26</w:t>
        </w:r>
        <w:r w:rsidRPr="007C6E23">
          <w:rPr>
            <w:rStyle w:val="a6"/>
            <w:rFonts w:ascii="Times New Roman" w:hAnsi="Times New Roman"/>
            <w:color w:val="auto"/>
            <w:szCs w:val="24"/>
            <w:u w:val="none"/>
            <w:shd w:val="clear" w:color="auto" w:fill="FFFFFF"/>
            <w:vertAlign w:val="superscript"/>
          </w:rPr>
          <w:t> 2</w:t>
        </w:r>
      </w:hyperlink>
      <w:r w:rsidRPr="007C6E23">
        <w:rPr>
          <w:rFonts w:ascii="Times New Roman" w:hAnsi="Times New Roman"/>
          <w:szCs w:val="24"/>
          <w:shd w:val="clear" w:color="auto" w:fill="FFFFFF"/>
        </w:rPr>
        <w:t>Положения о мерах по обеспечению исполнения федерального бюджета, утвержденного</w:t>
      </w:r>
      <w:r w:rsidR="007F4C80">
        <w:rPr>
          <w:rFonts w:ascii="Times New Roman" w:hAnsi="Times New Roman"/>
          <w:szCs w:val="24"/>
          <w:shd w:val="clear" w:color="auto" w:fill="FFFFFF"/>
        </w:rPr>
        <w:t xml:space="preserve"> </w:t>
      </w:r>
      <w:hyperlink r:id="rId34" w:anchor="/document/71830028/entry/0" w:history="1">
        <w:r w:rsidRPr="007C6E23">
          <w:rPr>
            <w:rStyle w:val="a6"/>
            <w:rFonts w:ascii="Times New Roman" w:hAnsi="Times New Roman"/>
            <w:color w:val="auto"/>
            <w:szCs w:val="24"/>
            <w:u w:val="none"/>
            <w:shd w:val="clear" w:color="auto" w:fill="FFFFFF"/>
          </w:rPr>
          <w:t>постановлением</w:t>
        </w:r>
      </w:hyperlink>
      <w:r w:rsidRPr="007C6E23">
        <w:rPr>
          <w:rFonts w:ascii="Times New Roman" w:hAnsi="Times New Roman"/>
          <w:szCs w:val="24"/>
          <w:shd w:val="clear" w:color="auto" w:fill="FFFFFF"/>
        </w:rPr>
        <w:t> Правительства Российс</w:t>
      </w:r>
      <w:r w:rsidR="007F4C80">
        <w:rPr>
          <w:rFonts w:ascii="Times New Roman" w:hAnsi="Times New Roman"/>
          <w:szCs w:val="24"/>
          <w:shd w:val="clear" w:color="auto" w:fill="FFFFFF"/>
        </w:rPr>
        <w:t xml:space="preserve">кой Федерации от 9 декабря 2017 </w:t>
      </w:r>
      <w:r w:rsidRPr="007C6E23">
        <w:rPr>
          <w:rFonts w:ascii="Times New Roman" w:hAnsi="Times New Roman"/>
          <w:szCs w:val="24"/>
          <w:shd w:val="clear" w:color="auto" w:fill="FFFFFF"/>
        </w:rPr>
        <w:t>г. №</w:t>
      </w:r>
      <w:r w:rsidR="007F4C80">
        <w:rPr>
          <w:rFonts w:ascii="Times New Roman" w:hAnsi="Times New Roman"/>
          <w:szCs w:val="24"/>
          <w:shd w:val="clear" w:color="auto" w:fill="FFFFFF"/>
        </w:rPr>
        <w:t xml:space="preserve"> </w:t>
      </w:r>
      <w:r w:rsidRPr="007C6E23">
        <w:rPr>
          <w:rFonts w:ascii="Times New Roman" w:hAnsi="Times New Roman"/>
          <w:szCs w:val="24"/>
          <w:shd w:val="clear" w:color="auto" w:fill="FFFFFF"/>
        </w:rPr>
        <w:t>1496 «О мерах по обеспечению исполнения федерального бюджета», в случае предоставления субсидий из бюджетов субъектов Российской Федерации (местных бюджетов), если источником финансового обеспечения расходных обязательств субъекта Российской Федерации (муниципального образования) по предоставлению указанных субсидий являются межбюджетные трансферты, имеющие целевое назначение, из федерального бюджета бюджету субъекта Российской Федерации)</w:t>
      </w:r>
      <w:r w:rsidRPr="007C6E23">
        <w:rPr>
          <w:rFonts w:ascii="Times New Roman" w:hAnsi="Times New Roman"/>
          <w:szCs w:val="24"/>
        </w:rPr>
        <w:t>.</w:t>
      </w:r>
    </w:p>
    <w:p w:rsidR="007C6E23" w:rsidRPr="007C6E23" w:rsidRDefault="007C6E23" w:rsidP="007C6E23">
      <w:pPr>
        <w:ind w:firstLine="567"/>
        <w:jc w:val="both"/>
        <w:rPr>
          <w:rFonts w:ascii="Times New Roman" w:hAnsi="Times New Roman"/>
          <w:szCs w:val="24"/>
        </w:rPr>
      </w:pPr>
      <w:r w:rsidRPr="007C6E23">
        <w:rPr>
          <w:rFonts w:ascii="Times New Roman" w:hAnsi="Times New Roman"/>
          <w:szCs w:val="24"/>
        </w:rPr>
        <w:t>2.25. Внесение изменений в протокол рассмотрения заявок и протокол подведения итогов отбора осуществляется не позднее 10 календарных дней со дня подписания первых версий протокола рассмотрения заявок и протокола подведения итогов отбора путем формирования новых версий указанных протоколов с указанием причин внесения изменений.</w:t>
      </w:r>
    </w:p>
    <w:p w:rsidR="007C6E23" w:rsidRPr="007C6E23" w:rsidRDefault="007C6E23" w:rsidP="007C6E23">
      <w:pPr>
        <w:ind w:firstLine="567"/>
        <w:jc w:val="both"/>
        <w:rPr>
          <w:rFonts w:ascii="Times New Roman" w:hAnsi="Times New Roman"/>
          <w:szCs w:val="24"/>
        </w:rPr>
      </w:pPr>
      <w:r w:rsidRPr="007C6E23">
        <w:rPr>
          <w:rFonts w:ascii="Times New Roman" w:hAnsi="Times New Roman"/>
          <w:szCs w:val="24"/>
        </w:rPr>
        <w:t>2.26. В случае если по окончании срока подачи заявок не подано ни одной заявки либо по результатам рассмотрения заявок отклонены все заявки, Администрация принимает решение о признании отбора несостоявшимся и размещает соответствующее объявление на </w:t>
      </w:r>
      <w:hyperlink r:id="rId35" w:tgtFrame="_blank" w:history="1">
        <w:r w:rsidRPr="007C6E23">
          <w:rPr>
            <w:rStyle w:val="a6"/>
            <w:rFonts w:ascii="Times New Roman" w:hAnsi="Times New Roman"/>
            <w:color w:val="auto"/>
            <w:szCs w:val="24"/>
            <w:u w:val="none"/>
          </w:rPr>
          <w:t>едином портале</w:t>
        </w:r>
      </w:hyperlink>
      <w:r w:rsidRPr="007C6E23">
        <w:rPr>
          <w:rFonts w:ascii="Times New Roman" w:hAnsi="Times New Roman"/>
          <w:szCs w:val="24"/>
        </w:rPr>
        <w:t> и </w:t>
      </w:r>
      <w:hyperlink r:id="rId36" w:tgtFrame="_blank" w:history="1">
        <w:r w:rsidRPr="007C6E23">
          <w:rPr>
            <w:rStyle w:val="a6"/>
            <w:rFonts w:ascii="Times New Roman" w:hAnsi="Times New Roman"/>
            <w:color w:val="auto"/>
            <w:szCs w:val="24"/>
            <w:u w:val="none"/>
          </w:rPr>
          <w:t>официальном сайте</w:t>
        </w:r>
      </w:hyperlink>
      <w:r w:rsidRPr="007C6E23">
        <w:rPr>
          <w:rFonts w:ascii="Times New Roman" w:hAnsi="Times New Roman"/>
          <w:szCs w:val="24"/>
        </w:rPr>
        <w:t> в срок не позднее 5 рабочих дней со дня окончания срока подачи заявок.</w:t>
      </w:r>
    </w:p>
    <w:p w:rsidR="007C6E23" w:rsidRPr="007C6E23" w:rsidRDefault="007C6E23" w:rsidP="007C6E23">
      <w:pPr>
        <w:ind w:firstLine="567"/>
        <w:rPr>
          <w:rFonts w:ascii="Times New Roman" w:hAnsi="Times New Roman"/>
          <w:szCs w:val="24"/>
        </w:rPr>
      </w:pPr>
    </w:p>
    <w:p w:rsidR="007C6E23" w:rsidRPr="007C6E23" w:rsidRDefault="007C6E23" w:rsidP="007C6E23">
      <w:pPr>
        <w:pStyle w:val="a5"/>
        <w:tabs>
          <w:tab w:val="center" w:pos="5032"/>
        </w:tabs>
        <w:ind w:firstLine="567"/>
        <w:jc w:val="center"/>
        <w:rPr>
          <w:rFonts w:ascii="Times New Roman" w:hAnsi="Times New Roman"/>
          <w:sz w:val="24"/>
          <w:szCs w:val="24"/>
        </w:rPr>
      </w:pPr>
      <w:r w:rsidRPr="007C6E23">
        <w:rPr>
          <w:rFonts w:ascii="Times New Roman" w:hAnsi="Times New Roman"/>
          <w:sz w:val="24"/>
          <w:szCs w:val="24"/>
        </w:rPr>
        <w:t>II</w:t>
      </w:r>
      <w:r w:rsidRPr="007C6E23">
        <w:rPr>
          <w:rFonts w:ascii="Times New Roman" w:hAnsi="Times New Roman"/>
          <w:sz w:val="24"/>
          <w:szCs w:val="24"/>
          <w:lang w:val="en-US"/>
        </w:rPr>
        <w:t>I</w:t>
      </w:r>
      <w:r w:rsidRPr="007C6E23">
        <w:rPr>
          <w:rFonts w:ascii="Times New Roman" w:hAnsi="Times New Roman"/>
          <w:sz w:val="24"/>
          <w:szCs w:val="24"/>
        </w:rPr>
        <w:t>. Условия и порядок предоставления субсидий</w:t>
      </w:r>
    </w:p>
    <w:p w:rsidR="007C6E23" w:rsidRPr="007C6E23" w:rsidRDefault="007C6E23" w:rsidP="007C6E23">
      <w:pPr>
        <w:pStyle w:val="a5"/>
        <w:tabs>
          <w:tab w:val="center" w:pos="5032"/>
        </w:tabs>
        <w:ind w:firstLine="567"/>
        <w:rPr>
          <w:rFonts w:ascii="Times New Roman" w:hAnsi="Times New Roman"/>
          <w:sz w:val="24"/>
          <w:szCs w:val="24"/>
        </w:rPr>
      </w:pPr>
    </w:p>
    <w:p w:rsidR="007C6E23" w:rsidRPr="007C6E23" w:rsidRDefault="007C6E23" w:rsidP="007C6E23">
      <w:pPr>
        <w:pStyle w:val="a5"/>
        <w:ind w:firstLine="567"/>
        <w:rPr>
          <w:rFonts w:ascii="Times New Roman" w:hAnsi="Times New Roman"/>
          <w:sz w:val="24"/>
          <w:szCs w:val="24"/>
        </w:rPr>
      </w:pPr>
      <w:r w:rsidRPr="007C6E23">
        <w:rPr>
          <w:rFonts w:ascii="Times New Roman" w:hAnsi="Times New Roman"/>
          <w:sz w:val="24"/>
          <w:szCs w:val="24"/>
        </w:rPr>
        <w:t>3.1. Условиями предоставления субсидии являются:</w:t>
      </w:r>
    </w:p>
    <w:p w:rsidR="007C6E23" w:rsidRPr="007C6E23" w:rsidRDefault="007C6E23" w:rsidP="007C6E23">
      <w:pPr>
        <w:pStyle w:val="a5"/>
        <w:ind w:firstLine="567"/>
        <w:rPr>
          <w:rFonts w:ascii="Times New Roman" w:hAnsi="Times New Roman"/>
          <w:sz w:val="24"/>
          <w:szCs w:val="24"/>
        </w:rPr>
      </w:pPr>
      <w:bookmarkStart w:id="2" w:name="sub_10154"/>
      <w:r w:rsidRPr="007C6E23">
        <w:rPr>
          <w:rFonts w:ascii="Times New Roman" w:hAnsi="Times New Roman"/>
          <w:sz w:val="24"/>
          <w:szCs w:val="24"/>
        </w:rPr>
        <w:t xml:space="preserve">1) представление получателем субсидии в Администрацию отчетности в соответствии с </w:t>
      </w:r>
      <w:hyperlink w:anchor="sub_1028" w:history="1">
        <w:r w:rsidRPr="007C6E23">
          <w:rPr>
            <w:rFonts w:ascii="Times New Roman" w:hAnsi="Times New Roman"/>
            <w:sz w:val="24"/>
            <w:szCs w:val="24"/>
          </w:rPr>
          <w:t>пунктом</w:t>
        </w:r>
      </w:hyperlink>
      <w:r w:rsidRPr="007C6E23">
        <w:rPr>
          <w:rFonts w:ascii="Times New Roman" w:hAnsi="Times New Roman"/>
          <w:sz w:val="24"/>
          <w:szCs w:val="24"/>
        </w:rPr>
        <w:t xml:space="preserve"> 4.1 настоящего Порядка;</w:t>
      </w:r>
    </w:p>
    <w:bookmarkEnd w:id="2"/>
    <w:p w:rsidR="007C6E23" w:rsidRPr="007C6E23" w:rsidRDefault="007C6E23" w:rsidP="007C6E23">
      <w:pPr>
        <w:pStyle w:val="a5"/>
        <w:ind w:firstLine="567"/>
        <w:rPr>
          <w:rFonts w:ascii="Times New Roman" w:hAnsi="Times New Roman"/>
          <w:sz w:val="24"/>
          <w:szCs w:val="24"/>
        </w:rPr>
      </w:pPr>
      <w:r w:rsidRPr="007C6E23">
        <w:rPr>
          <w:rFonts w:ascii="Times New Roman" w:hAnsi="Times New Roman"/>
          <w:sz w:val="24"/>
          <w:szCs w:val="24"/>
        </w:rPr>
        <w:t>2) достоверность представленных в Администрацию получателем субсидии сведений, в том числе отчетности;</w:t>
      </w:r>
    </w:p>
    <w:p w:rsidR="007C6E23" w:rsidRPr="007C6E23" w:rsidRDefault="007C6E23" w:rsidP="007C6E23">
      <w:pPr>
        <w:pStyle w:val="a5"/>
        <w:ind w:firstLine="567"/>
        <w:rPr>
          <w:rFonts w:ascii="Times New Roman" w:hAnsi="Times New Roman"/>
          <w:sz w:val="24"/>
          <w:szCs w:val="24"/>
          <w:shd w:val="clear" w:color="auto" w:fill="FFFFFF"/>
        </w:rPr>
      </w:pPr>
      <w:r w:rsidRPr="007C6E23">
        <w:rPr>
          <w:rFonts w:ascii="Times New Roman" w:hAnsi="Times New Roman"/>
          <w:sz w:val="24"/>
          <w:szCs w:val="24"/>
        </w:rPr>
        <w:t xml:space="preserve">3) наличие </w:t>
      </w:r>
      <w:r w:rsidRPr="007C6E23">
        <w:rPr>
          <w:rFonts w:ascii="Times New Roman" w:hAnsi="Times New Roman"/>
          <w:sz w:val="24"/>
          <w:szCs w:val="24"/>
          <w:shd w:val="clear" w:color="auto" w:fill="FFFFFF"/>
        </w:rPr>
        <w:t>достигнутого в соответствии с пунктом 3.10 настоящего Порядка результата предоставления субсидии.</w:t>
      </w:r>
    </w:p>
    <w:p w:rsidR="007C6E23" w:rsidRPr="007C6E23" w:rsidRDefault="007C6E23" w:rsidP="007C6E23">
      <w:pPr>
        <w:pStyle w:val="a5"/>
        <w:ind w:firstLine="567"/>
        <w:rPr>
          <w:rFonts w:ascii="Times New Roman" w:hAnsi="Times New Roman"/>
          <w:sz w:val="24"/>
          <w:szCs w:val="24"/>
        </w:rPr>
      </w:pPr>
      <w:r w:rsidRPr="007C6E23">
        <w:rPr>
          <w:rFonts w:ascii="Times New Roman" w:hAnsi="Times New Roman"/>
          <w:sz w:val="24"/>
          <w:szCs w:val="24"/>
          <w:shd w:val="clear" w:color="auto" w:fill="FFFFFF"/>
        </w:rPr>
        <w:t>3.2.</w:t>
      </w:r>
      <w:r w:rsidRPr="007C6E23">
        <w:rPr>
          <w:rFonts w:ascii="Times New Roman" w:hAnsi="Times New Roman"/>
          <w:sz w:val="24"/>
          <w:szCs w:val="24"/>
        </w:rPr>
        <w:t xml:space="preserve"> Направления затрат, на возмещение которых предоставляется субсидия:</w:t>
      </w:r>
    </w:p>
    <w:p w:rsidR="007C6E23" w:rsidRPr="007C6E23" w:rsidRDefault="007C6E23" w:rsidP="007C6E23">
      <w:pPr>
        <w:pStyle w:val="a5"/>
        <w:ind w:firstLine="567"/>
        <w:rPr>
          <w:rFonts w:ascii="Times New Roman" w:hAnsi="Times New Roman"/>
          <w:sz w:val="24"/>
          <w:szCs w:val="24"/>
        </w:rPr>
      </w:pPr>
      <w:r w:rsidRPr="007C6E23">
        <w:rPr>
          <w:rFonts w:ascii="Times New Roman" w:hAnsi="Times New Roman"/>
          <w:sz w:val="24"/>
          <w:szCs w:val="24"/>
        </w:rPr>
        <w:t xml:space="preserve">- погашение задолженности перед поставщиками топливно-энергетических и (или) водных ресурсов;  </w:t>
      </w:r>
    </w:p>
    <w:p w:rsidR="007C6E23" w:rsidRPr="007C6E23" w:rsidRDefault="007C6E23" w:rsidP="007C6E23">
      <w:pPr>
        <w:pStyle w:val="a5"/>
        <w:ind w:firstLine="567"/>
        <w:rPr>
          <w:rFonts w:ascii="Times New Roman" w:hAnsi="Times New Roman"/>
          <w:sz w:val="24"/>
          <w:szCs w:val="24"/>
        </w:rPr>
      </w:pPr>
      <w:r w:rsidRPr="007C6E23">
        <w:rPr>
          <w:rFonts w:ascii="Times New Roman" w:hAnsi="Times New Roman"/>
          <w:sz w:val="24"/>
          <w:szCs w:val="24"/>
        </w:rPr>
        <w:t xml:space="preserve">- погашение задолженности по выплате выходных пособий и (или) об оплате труда лиц, работающих или работавших по трудовому договору; </w:t>
      </w:r>
    </w:p>
    <w:p w:rsidR="007C6E23" w:rsidRPr="007C6E23" w:rsidRDefault="007C6E23" w:rsidP="007C6E23">
      <w:pPr>
        <w:pStyle w:val="a5"/>
        <w:ind w:firstLine="567"/>
        <w:rPr>
          <w:rFonts w:ascii="Times New Roman" w:hAnsi="Times New Roman"/>
          <w:sz w:val="24"/>
          <w:szCs w:val="24"/>
        </w:rPr>
      </w:pPr>
      <w:r w:rsidRPr="007C6E23">
        <w:rPr>
          <w:rFonts w:ascii="Times New Roman" w:hAnsi="Times New Roman"/>
          <w:sz w:val="24"/>
          <w:szCs w:val="24"/>
        </w:rPr>
        <w:t>- уплата налогов, сборов и иных обязательных взносов, уплачиваемых в бюджет соответствующего уровня бюджетной системы Российской Федерации и (или) государственные внебюджетные фонды в порядке и на условиях, которые определяются законодательством Российской Федерации, в том числе штрафов, пеней и иных санкций за неисполнение или ненадлежащее исполнение обязанности по уплате налогов, сборов и иных обязательных взносов в бюджет соответствующего уровня бюджетной системы Российской Федерации и (или) государственные внебюджетные фонды, а также административных штрафов;</w:t>
      </w:r>
    </w:p>
    <w:p w:rsidR="007C6E23" w:rsidRPr="007C6E23" w:rsidRDefault="007C6E23" w:rsidP="007C6E23">
      <w:pPr>
        <w:pStyle w:val="NoSpacing"/>
        <w:ind w:firstLine="567"/>
        <w:jc w:val="both"/>
        <w:rPr>
          <w:rFonts w:ascii="Times New Roman" w:hAnsi="Times New Roman"/>
          <w:sz w:val="24"/>
          <w:szCs w:val="24"/>
        </w:rPr>
      </w:pPr>
      <w:r w:rsidRPr="007C6E23">
        <w:rPr>
          <w:rFonts w:ascii="Times New Roman" w:hAnsi="Times New Roman"/>
          <w:sz w:val="24"/>
          <w:szCs w:val="24"/>
        </w:rPr>
        <w:t>- осуществление непредвиденных затрат, образовавшихся в связи с увеличением стоимости приобретения топлива относительно стоимости топлива, предусмотренной в тарифах;</w:t>
      </w:r>
    </w:p>
    <w:p w:rsidR="007C6E23" w:rsidRPr="007C6E23" w:rsidRDefault="007C6E23" w:rsidP="007C6E23">
      <w:pPr>
        <w:pStyle w:val="NoSpacing"/>
        <w:ind w:firstLine="567"/>
        <w:jc w:val="both"/>
        <w:rPr>
          <w:rFonts w:ascii="Times New Roman" w:hAnsi="Times New Roman"/>
          <w:sz w:val="24"/>
          <w:szCs w:val="24"/>
        </w:rPr>
      </w:pPr>
      <w:r w:rsidRPr="007C6E23">
        <w:rPr>
          <w:rFonts w:ascii="Times New Roman" w:hAnsi="Times New Roman"/>
          <w:sz w:val="24"/>
          <w:szCs w:val="24"/>
        </w:rPr>
        <w:t>- проведение ремонтных робот объектов и оборудования, входящих в систему тепло- и (или) водоснабжения населения, водоотведения;</w:t>
      </w:r>
    </w:p>
    <w:p w:rsidR="007C6E23" w:rsidRPr="007C6E23" w:rsidRDefault="007C6E23" w:rsidP="007C6E23">
      <w:pPr>
        <w:pStyle w:val="a5"/>
        <w:ind w:firstLine="567"/>
        <w:rPr>
          <w:rFonts w:ascii="Times New Roman" w:hAnsi="Times New Roman"/>
          <w:sz w:val="24"/>
          <w:szCs w:val="24"/>
        </w:rPr>
      </w:pPr>
      <w:r w:rsidRPr="007C6E23">
        <w:rPr>
          <w:rFonts w:ascii="Times New Roman" w:hAnsi="Times New Roman"/>
          <w:sz w:val="24"/>
          <w:szCs w:val="24"/>
        </w:rPr>
        <w:t>- приобретение товаров, работ, услуг, необходимых для оказания услуг по тепло- и (или) водоснабжению населения, водоотведению, в том числе на основании предписаний контрольных, надзорных органов;</w:t>
      </w:r>
    </w:p>
    <w:p w:rsidR="007C6E23" w:rsidRPr="007C6E23" w:rsidRDefault="007C6E23" w:rsidP="007C6E23">
      <w:pPr>
        <w:ind w:firstLine="567"/>
        <w:jc w:val="both"/>
        <w:rPr>
          <w:rFonts w:ascii="Times New Roman" w:hAnsi="Times New Roman"/>
          <w:szCs w:val="24"/>
        </w:rPr>
      </w:pPr>
      <w:r w:rsidRPr="007C6E23">
        <w:rPr>
          <w:rFonts w:ascii="Times New Roman" w:hAnsi="Times New Roman"/>
          <w:szCs w:val="24"/>
        </w:rPr>
        <w:t>- осуществление иных затрат, связанных с оказанием услуг по тепло- и (или) водоснабжению населения, водоотведению.</w:t>
      </w:r>
    </w:p>
    <w:p w:rsidR="007C6E23" w:rsidRPr="007C6E23" w:rsidRDefault="007C6E23" w:rsidP="007C6E23">
      <w:pPr>
        <w:pStyle w:val="a5"/>
        <w:ind w:firstLine="567"/>
        <w:rPr>
          <w:rFonts w:ascii="Times New Roman" w:hAnsi="Times New Roman"/>
          <w:sz w:val="24"/>
          <w:szCs w:val="24"/>
        </w:rPr>
      </w:pPr>
      <w:r w:rsidRPr="007C6E23">
        <w:rPr>
          <w:rFonts w:ascii="Times New Roman" w:hAnsi="Times New Roman"/>
          <w:sz w:val="24"/>
          <w:szCs w:val="24"/>
        </w:rPr>
        <w:t>3.3. Основаниями для отказа получателю субсидии в предоставлении субсидии являются:</w:t>
      </w:r>
    </w:p>
    <w:p w:rsidR="007C6E23" w:rsidRPr="007C6E23" w:rsidRDefault="007C6E23" w:rsidP="007C6E23">
      <w:pPr>
        <w:pStyle w:val="a5"/>
        <w:ind w:firstLine="567"/>
        <w:rPr>
          <w:rFonts w:ascii="Times New Roman" w:hAnsi="Times New Roman"/>
          <w:sz w:val="24"/>
          <w:szCs w:val="24"/>
        </w:rPr>
      </w:pPr>
      <w:r w:rsidRPr="007C6E23">
        <w:rPr>
          <w:rFonts w:ascii="Times New Roman" w:hAnsi="Times New Roman"/>
          <w:sz w:val="24"/>
          <w:szCs w:val="24"/>
        </w:rPr>
        <w:t>несоответствие представленных получателем субсидии документов требованиям, определенным пунктами 2.9, 2.10 настоящего Порядка, или непредставление (представление не в полном объеме) указанных документов;</w:t>
      </w:r>
    </w:p>
    <w:p w:rsidR="007C6E23" w:rsidRPr="007C6E23" w:rsidRDefault="007C6E23" w:rsidP="007C6E23">
      <w:pPr>
        <w:pStyle w:val="a5"/>
        <w:ind w:firstLine="567"/>
        <w:rPr>
          <w:rFonts w:ascii="Times New Roman" w:hAnsi="Times New Roman"/>
          <w:sz w:val="24"/>
          <w:szCs w:val="24"/>
        </w:rPr>
      </w:pPr>
      <w:r w:rsidRPr="007C6E23">
        <w:rPr>
          <w:rFonts w:ascii="Times New Roman" w:hAnsi="Times New Roman"/>
          <w:sz w:val="24"/>
          <w:szCs w:val="24"/>
        </w:rPr>
        <w:t>установление факта недостоверности представленной получателем субсидии информации.</w:t>
      </w:r>
    </w:p>
    <w:p w:rsidR="007C6E23" w:rsidRPr="007C6E23" w:rsidRDefault="007C6E23" w:rsidP="007C6E23">
      <w:pPr>
        <w:pStyle w:val="a5"/>
        <w:ind w:firstLine="567"/>
        <w:rPr>
          <w:rFonts w:ascii="Times New Roman" w:hAnsi="Times New Roman"/>
          <w:sz w:val="24"/>
          <w:szCs w:val="24"/>
        </w:rPr>
      </w:pPr>
      <w:r w:rsidRPr="007C6E23">
        <w:rPr>
          <w:rFonts w:ascii="Times New Roman" w:hAnsi="Times New Roman"/>
          <w:sz w:val="24"/>
          <w:szCs w:val="24"/>
        </w:rPr>
        <w:t>3.4. При наличии одного из оснований для отказа в предоставлении субсидии, установленных пунктом 3.3 настоящего Порядка, Администрация в срок, установленный пунктом 2.23 настоящего Порядка, принимает решение об отказе в предоставлении субсидии. Копия решения направляется получателю субсидии в течение 1-го рабочего дня со дня его принятия.</w:t>
      </w:r>
    </w:p>
    <w:p w:rsidR="007C6E23" w:rsidRPr="007C6E23" w:rsidRDefault="007C6E23" w:rsidP="007C6E23">
      <w:pPr>
        <w:pStyle w:val="a5"/>
        <w:ind w:firstLine="567"/>
        <w:rPr>
          <w:rFonts w:ascii="Times New Roman" w:hAnsi="Times New Roman"/>
          <w:sz w:val="24"/>
          <w:szCs w:val="24"/>
        </w:rPr>
      </w:pPr>
      <w:r w:rsidRPr="007C6E23">
        <w:rPr>
          <w:rFonts w:ascii="Times New Roman" w:hAnsi="Times New Roman"/>
          <w:sz w:val="24"/>
          <w:szCs w:val="24"/>
        </w:rPr>
        <w:t>3.5. При отсутствии оснований для отказа в предоставлении субсидии, установленных пунктом 3.3 настоящего Порядка, Администрация в срок, установленный пунктом 2.23 настоящего Порядка, принимает решение о предоставлении субсидии.</w:t>
      </w:r>
    </w:p>
    <w:p w:rsidR="007C6E23" w:rsidRPr="007C6E23" w:rsidRDefault="007C6E23" w:rsidP="007C6E23">
      <w:pPr>
        <w:pStyle w:val="a5"/>
        <w:ind w:firstLine="567"/>
        <w:rPr>
          <w:rFonts w:ascii="Times New Roman" w:hAnsi="Times New Roman"/>
          <w:sz w:val="24"/>
          <w:szCs w:val="24"/>
        </w:rPr>
      </w:pPr>
      <w:r w:rsidRPr="007C6E23">
        <w:rPr>
          <w:rFonts w:ascii="Times New Roman" w:hAnsi="Times New Roman"/>
          <w:sz w:val="24"/>
          <w:szCs w:val="24"/>
          <w:shd w:val="clear" w:color="auto" w:fill="FFFFFF"/>
        </w:rPr>
        <w:t xml:space="preserve">Учитывая, что к условиям предоставления субсидии в соответствии с подпунктом 3 пункта 3.1 настоящего Порядка отнесено </w:t>
      </w:r>
      <w:r w:rsidRPr="007C6E23">
        <w:rPr>
          <w:rFonts w:ascii="Times New Roman" w:hAnsi="Times New Roman"/>
          <w:sz w:val="24"/>
          <w:szCs w:val="24"/>
        </w:rPr>
        <w:t xml:space="preserve">наличие </w:t>
      </w:r>
      <w:r w:rsidRPr="007C6E23">
        <w:rPr>
          <w:rFonts w:ascii="Times New Roman" w:hAnsi="Times New Roman"/>
          <w:sz w:val="24"/>
          <w:szCs w:val="24"/>
          <w:shd w:val="clear" w:color="auto" w:fill="FFFFFF"/>
        </w:rPr>
        <w:t>достигнутого результата ее предоставления и, то, что субсидия в соответствии с пунктом 3.7 настоящего Порядка предоставляется единовременно, субсидия предоставляется без заключения соглашения о предоставлении субсидии.</w:t>
      </w:r>
    </w:p>
    <w:p w:rsidR="007C6E23" w:rsidRPr="007C6E23" w:rsidRDefault="007C6E23" w:rsidP="007C6E23">
      <w:pPr>
        <w:pStyle w:val="ConsPlusNormal"/>
        <w:ind w:firstLine="567"/>
        <w:jc w:val="both"/>
        <w:rPr>
          <w:rFonts w:ascii="Times New Roman" w:hAnsi="Times New Roman" w:cs="Times New Roman"/>
          <w:sz w:val="24"/>
          <w:szCs w:val="24"/>
        </w:rPr>
      </w:pPr>
      <w:r w:rsidRPr="007C6E23">
        <w:rPr>
          <w:rFonts w:ascii="Times New Roman" w:hAnsi="Times New Roman" w:cs="Times New Roman"/>
          <w:sz w:val="24"/>
          <w:szCs w:val="24"/>
        </w:rPr>
        <w:t>3.6. Размер субсидии получателя субсидии определяется на основании представленных им в соответствии с пунктом 2.9 настоящего Порядка документов, подтверждающих фактически произведенные затраты по направлениям, определенным пунктом 3.2 настоящего Порядка, но в пределах лимита бюджетных обязательств, определенных на соответствующие цели в бюджете на соответствующий финансовый год.</w:t>
      </w:r>
    </w:p>
    <w:p w:rsidR="007C6E23" w:rsidRPr="007C6E23" w:rsidRDefault="007C6E23" w:rsidP="007C6E23">
      <w:pPr>
        <w:pStyle w:val="a5"/>
        <w:ind w:firstLine="567"/>
        <w:rPr>
          <w:rFonts w:ascii="Times New Roman" w:hAnsi="Times New Roman"/>
          <w:sz w:val="24"/>
          <w:szCs w:val="24"/>
        </w:rPr>
      </w:pPr>
      <w:r w:rsidRPr="007C6E23">
        <w:rPr>
          <w:rFonts w:ascii="Times New Roman" w:hAnsi="Times New Roman"/>
          <w:sz w:val="24"/>
          <w:szCs w:val="24"/>
        </w:rPr>
        <w:t>3.7. Субсидия перечисляется единовременно не позднее 10-го рабочего дня, следующего за днем принятия Администрацией в соответствии с пунктом 3.5 настоящего Порядка решения о предоставлении субсидии.</w:t>
      </w:r>
    </w:p>
    <w:p w:rsidR="007C6E23" w:rsidRPr="007C6E23" w:rsidRDefault="007C6E23" w:rsidP="007C6E23">
      <w:pPr>
        <w:pStyle w:val="a5"/>
        <w:ind w:firstLine="567"/>
        <w:rPr>
          <w:rFonts w:ascii="Times New Roman" w:hAnsi="Times New Roman"/>
          <w:sz w:val="24"/>
          <w:szCs w:val="24"/>
        </w:rPr>
      </w:pPr>
      <w:r w:rsidRPr="007C6E23">
        <w:rPr>
          <w:rFonts w:ascii="Times New Roman" w:hAnsi="Times New Roman"/>
          <w:sz w:val="24"/>
          <w:szCs w:val="24"/>
        </w:rPr>
        <w:t>Субсидия перечисляется на расчетный или корреспондентский счет, открытый получателю субсидии в учреждении Центрального банка Российской Федерации или кредитной организации.</w:t>
      </w:r>
    </w:p>
    <w:p w:rsidR="007C6E23" w:rsidRPr="007C6E23" w:rsidRDefault="007C6E23" w:rsidP="007C6E23">
      <w:pPr>
        <w:pStyle w:val="a5"/>
        <w:ind w:firstLine="567"/>
        <w:rPr>
          <w:rFonts w:ascii="Times New Roman" w:hAnsi="Times New Roman"/>
          <w:sz w:val="24"/>
          <w:szCs w:val="24"/>
        </w:rPr>
      </w:pPr>
      <w:r w:rsidRPr="007C6E23">
        <w:rPr>
          <w:rFonts w:ascii="Times New Roman" w:hAnsi="Times New Roman"/>
          <w:sz w:val="24"/>
          <w:szCs w:val="24"/>
        </w:rPr>
        <w:t>3.8. Результатами предоставления субсидии являются:</w:t>
      </w:r>
    </w:p>
    <w:p w:rsidR="007C6E23" w:rsidRPr="007C6E23" w:rsidRDefault="007C6E23" w:rsidP="007C6E23">
      <w:pPr>
        <w:pStyle w:val="a5"/>
        <w:ind w:firstLine="567"/>
        <w:rPr>
          <w:rFonts w:ascii="Times New Roman" w:hAnsi="Times New Roman"/>
          <w:sz w:val="24"/>
          <w:szCs w:val="24"/>
        </w:rPr>
      </w:pPr>
      <w:r w:rsidRPr="007C6E23">
        <w:rPr>
          <w:rFonts w:ascii="Times New Roman" w:hAnsi="Times New Roman"/>
          <w:sz w:val="24"/>
          <w:szCs w:val="24"/>
        </w:rPr>
        <w:t>по направлениям затрат, указанным в абзацах втором – четвертом пункта 3.2 настоящего Порядка, – снижение значения кредиторской задолженности;</w:t>
      </w:r>
    </w:p>
    <w:p w:rsidR="007C6E23" w:rsidRPr="007C6E23" w:rsidRDefault="007C6E23" w:rsidP="007C6E23">
      <w:pPr>
        <w:pStyle w:val="a5"/>
        <w:ind w:firstLine="567"/>
        <w:rPr>
          <w:rFonts w:ascii="Times New Roman" w:hAnsi="Times New Roman"/>
          <w:sz w:val="24"/>
          <w:szCs w:val="24"/>
        </w:rPr>
      </w:pPr>
      <w:r w:rsidRPr="007C6E23">
        <w:rPr>
          <w:rFonts w:ascii="Times New Roman" w:hAnsi="Times New Roman"/>
          <w:sz w:val="24"/>
          <w:szCs w:val="24"/>
        </w:rPr>
        <w:t>по направлению затрат, указанному в абзаце пятом пункта 3.2 настоящего Порядка, – объем приобретенного топлива;</w:t>
      </w:r>
    </w:p>
    <w:p w:rsidR="007C6E23" w:rsidRPr="007C6E23" w:rsidRDefault="007C6E23" w:rsidP="007C6E23">
      <w:pPr>
        <w:pStyle w:val="a5"/>
        <w:ind w:firstLine="567"/>
        <w:rPr>
          <w:rFonts w:ascii="Times New Roman" w:hAnsi="Times New Roman"/>
          <w:sz w:val="24"/>
          <w:szCs w:val="24"/>
        </w:rPr>
      </w:pPr>
      <w:r w:rsidRPr="007C6E23">
        <w:rPr>
          <w:rFonts w:ascii="Times New Roman" w:hAnsi="Times New Roman"/>
          <w:sz w:val="24"/>
          <w:szCs w:val="24"/>
        </w:rPr>
        <w:t>по</w:t>
      </w:r>
      <w:r w:rsidR="007F4C80">
        <w:rPr>
          <w:rFonts w:ascii="Times New Roman" w:hAnsi="Times New Roman"/>
          <w:sz w:val="24"/>
          <w:szCs w:val="24"/>
        </w:rPr>
        <w:t xml:space="preserve"> направлениям затрат, указанным</w:t>
      </w:r>
      <w:r w:rsidRPr="007C6E23">
        <w:rPr>
          <w:rFonts w:ascii="Times New Roman" w:hAnsi="Times New Roman"/>
          <w:sz w:val="24"/>
          <w:szCs w:val="24"/>
        </w:rPr>
        <w:t xml:space="preserve"> в абзацах шестом и восьмом пункта 3.2 настоящего Порядка, – количество технически исправных и (или) отвечающих требованиям безопасности объектов коммунальной инфраструктуры, количество запасных элементов коммунального оборудования.</w:t>
      </w:r>
    </w:p>
    <w:p w:rsidR="007C6E23" w:rsidRPr="007C6E23" w:rsidRDefault="007C6E23" w:rsidP="007C6E23">
      <w:pPr>
        <w:ind w:firstLine="567"/>
        <w:jc w:val="center"/>
        <w:rPr>
          <w:rFonts w:ascii="Times New Roman" w:hAnsi="Times New Roman"/>
          <w:szCs w:val="24"/>
        </w:rPr>
      </w:pPr>
    </w:p>
    <w:p w:rsidR="007C6E23" w:rsidRPr="007C6E23" w:rsidRDefault="007C6E23" w:rsidP="007C6E23">
      <w:pPr>
        <w:ind w:firstLine="567"/>
        <w:jc w:val="center"/>
        <w:rPr>
          <w:rFonts w:ascii="Times New Roman" w:hAnsi="Times New Roman"/>
          <w:szCs w:val="24"/>
        </w:rPr>
      </w:pPr>
      <w:r w:rsidRPr="007C6E23">
        <w:rPr>
          <w:rFonts w:ascii="Times New Roman" w:hAnsi="Times New Roman"/>
          <w:szCs w:val="24"/>
          <w:lang w:val="en-US"/>
        </w:rPr>
        <w:t>I</w:t>
      </w:r>
      <w:r w:rsidRPr="007C6E23">
        <w:rPr>
          <w:rFonts w:ascii="Times New Roman" w:hAnsi="Times New Roman"/>
          <w:szCs w:val="24"/>
        </w:rPr>
        <w:t>V. Требования к представлению отчетности</w:t>
      </w:r>
    </w:p>
    <w:p w:rsidR="007C6E23" w:rsidRPr="007C6E23" w:rsidRDefault="007C6E23" w:rsidP="007C6E23">
      <w:pPr>
        <w:ind w:firstLine="567"/>
        <w:jc w:val="center"/>
        <w:rPr>
          <w:rFonts w:ascii="Times New Roman" w:hAnsi="Times New Roman"/>
          <w:szCs w:val="24"/>
        </w:rPr>
      </w:pPr>
    </w:p>
    <w:p w:rsidR="007C6E23" w:rsidRPr="007C6E23" w:rsidRDefault="007C6E23" w:rsidP="007C6E23">
      <w:pPr>
        <w:pStyle w:val="a5"/>
        <w:ind w:firstLine="567"/>
        <w:rPr>
          <w:rFonts w:ascii="Times New Roman" w:hAnsi="Times New Roman"/>
          <w:sz w:val="24"/>
          <w:szCs w:val="24"/>
        </w:rPr>
      </w:pPr>
      <w:r w:rsidRPr="007C6E23">
        <w:rPr>
          <w:rFonts w:ascii="Times New Roman" w:hAnsi="Times New Roman"/>
          <w:sz w:val="24"/>
          <w:szCs w:val="24"/>
        </w:rPr>
        <w:t>4.1. Получатель субсидии ежеквартально не позднее 20-го числа месяца, следующего за отчетным кварталом, по формам, определенным типовыми формами соглашений о предоставлении субсидии</w:t>
      </w:r>
      <w:r w:rsidR="007F4C80">
        <w:rPr>
          <w:rFonts w:ascii="Times New Roman" w:hAnsi="Times New Roman"/>
          <w:sz w:val="24"/>
          <w:szCs w:val="24"/>
        </w:rPr>
        <w:t xml:space="preserve">, установленным </w:t>
      </w:r>
      <w:r w:rsidRPr="007C6E23">
        <w:rPr>
          <w:rFonts w:ascii="Times New Roman" w:hAnsi="Times New Roman"/>
          <w:sz w:val="24"/>
          <w:szCs w:val="24"/>
        </w:rPr>
        <w:t xml:space="preserve">комитетом финансов и контроля Администрации, представляет в систему </w:t>
      </w:r>
      <w:r w:rsidRPr="007C6E23">
        <w:rPr>
          <w:rFonts w:ascii="Times New Roman" w:hAnsi="Times New Roman"/>
          <w:sz w:val="24"/>
          <w:szCs w:val="24"/>
          <w:shd w:val="clear" w:color="auto" w:fill="FFFFFF"/>
        </w:rPr>
        <w:t>«Электронный бюджет» (при наличии технической возможности)</w:t>
      </w:r>
      <w:r w:rsidRPr="007C6E23">
        <w:rPr>
          <w:rFonts w:ascii="Times New Roman" w:hAnsi="Times New Roman"/>
          <w:sz w:val="24"/>
          <w:szCs w:val="24"/>
        </w:rPr>
        <w:t xml:space="preserve"> отчет о достижении значений результатов предоставления субсидии, установленных пунктом 3.8 настоящего Порядка. </w:t>
      </w:r>
    </w:p>
    <w:p w:rsidR="007C6E23" w:rsidRPr="007C6E23" w:rsidRDefault="007C6E23" w:rsidP="007C6E23">
      <w:pPr>
        <w:pStyle w:val="a5"/>
        <w:ind w:firstLine="567"/>
        <w:rPr>
          <w:rFonts w:ascii="Times New Roman" w:hAnsi="Times New Roman"/>
          <w:sz w:val="24"/>
          <w:szCs w:val="24"/>
        </w:rPr>
      </w:pPr>
      <w:r w:rsidRPr="007C6E23">
        <w:rPr>
          <w:rFonts w:ascii="Times New Roman" w:hAnsi="Times New Roman"/>
          <w:sz w:val="24"/>
          <w:szCs w:val="24"/>
        </w:rPr>
        <w:t>При отсутствии технической возможности отчет, указанный в настоящем пункте</w:t>
      </w:r>
      <w:r w:rsidRPr="007C6E23">
        <w:rPr>
          <w:rFonts w:ascii="Times New Roman" w:hAnsi="Times New Roman"/>
          <w:sz w:val="24"/>
          <w:szCs w:val="24"/>
          <w:shd w:val="clear" w:color="auto" w:fill="FFFFFF"/>
        </w:rPr>
        <w:t>, формируется в форме бумажного документа и представляется в Администрацию</w:t>
      </w:r>
      <w:r w:rsidRPr="007C6E23">
        <w:rPr>
          <w:rFonts w:ascii="Times New Roman" w:hAnsi="Times New Roman"/>
          <w:sz w:val="24"/>
          <w:szCs w:val="24"/>
        </w:rPr>
        <w:t>.</w:t>
      </w:r>
    </w:p>
    <w:p w:rsidR="007C6E23" w:rsidRPr="007C6E23" w:rsidRDefault="007C6E23" w:rsidP="007C6E23">
      <w:pPr>
        <w:pStyle w:val="a5"/>
        <w:ind w:firstLine="567"/>
        <w:rPr>
          <w:rFonts w:ascii="Times New Roman" w:hAnsi="Times New Roman"/>
          <w:sz w:val="24"/>
          <w:szCs w:val="24"/>
          <w:shd w:val="clear" w:color="auto" w:fill="FFFFFF"/>
        </w:rPr>
      </w:pPr>
      <w:r w:rsidRPr="007C6E23">
        <w:rPr>
          <w:rFonts w:ascii="Times New Roman" w:hAnsi="Times New Roman"/>
          <w:sz w:val="24"/>
          <w:szCs w:val="24"/>
        </w:rPr>
        <w:t xml:space="preserve">4.2. Администрация (экономический комитет) проводит </w:t>
      </w:r>
      <w:r w:rsidRPr="007C6E23">
        <w:rPr>
          <w:rFonts w:ascii="Times New Roman" w:hAnsi="Times New Roman"/>
          <w:sz w:val="24"/>
          <w:szCs w:val="24"/>
          <w:shd w:val="clear" w:color="auto" w:fill="FFFFFF"/>
        </w:rPr>
        <w:t>проверку и принятие отчета, представленного получателем субсидии в соответствии с </w:t>
      </w:r>
      <w:hyperlink r:id="rId37" w:anchor="/document/408603113/entry/1028" w:history="1">
        <w:r w:rsidRPr="007C6E23">
          <w:rPr>
            <w:rStyle w:val="a6"/>
            <w:rFonts w:ascii="Times New Roman" w:hAnsi="Times New Roman"/>
            <w:color w:val="auto"/>
            <w:sz w:val="24"/>
            <w:szCs w:val="24"/>
            <w:u w:val="none"/>
            <w:shd w:val="clear" w:color="auto" w:fill="FFFFFF"/>
          </w:rPr>
          <w:t>пунктом 4.1</w:t>
        </w:r>
      </w:hyperlink>
      <w:r w:rsidRPr="007C6E23">
        <w:rPr>
          <w:rFonts w:ascii="Times New Roman" w:hAnsi="Times New Roman"/>
          <w:sz w:val="24"/>
          <w:szCs w:val="24"/>
          <w:shd w:val="clear" w:color="auto" w:fill="FFFFFF"/>
        </w:rPr>
        <w:t> настоящего Порядка, в срок, не превышающий 10 рабочих дней, следующих за днем его размещения в системе «Электронный бюджет» или представления в Администрацию в форме бумажного документа в случае, указанном в абзаце втором пункта 4.1 настоящего Порядка.</w:t>
      </w:r>
    </w:p>
    <w:p w:rsidR="007C6E23" w:rsidRPr="007C6E23" w:rsidRDefault="007C6E23" w:rsidP="007C6E23">
      <w:pPr>
        <w:pStyle w:val="a5"/>
        <w:ind w:firstLine="567"/>
        <w:rPr>
          <w:rFonts w:ascii="Times New Roman" w:hAnsi="Times New Roman"/>
          <w:sz w:val="24"/>
          <w:szCs w:val="24"/>
        </w:rPr>
      </w:pPr>
    </w:p>
    <w:p w:rsidR="007C6E23" w:rsidRPr="007C6E23" w:rsidRDefault="007C6E23" w:rsidP="007C6E23">
      <w:pPr>
        <w:pStyle w:val="a5"/>
        <w:ind w:firstLine="567"/>
        <w:rPr>
          <w:rFonts w:ascii="Times New Roman" w:hAnsi="Times New Roman"/>
          <w:sz w:val="24"/>
          <w:szCs w:val="24"/>
        </w:rPr>
      </w:pPr>
      <w:r w:rsidRPr="007C6E23">
        <w:rPr>
          <w:rFonts w:ascii="Times New Roman" w:hAnsi="Times New Roman"/>
          <w:sz w:val="24"/>
          <w:szCs w:val="24"/>
        </w:rPr>
        <w:t>V. Требования об осуществлении контроля за соблюдением условий и порядка предоставления субсидии и ответственности за их нарушение</w:t>
      </w:r>
    </w:p>
    <w:p w:rsidR="007C6E23" w:rsidRPr="007C6E23" w:rsidRDefault="007C6E23" w:rsidP="007C6E23">
      <w:pPr>
        <w:pStyle w:val="a5"/>
        <w:tabs>
          <w:tab w:val="left" w:pos="709"/>
        </w:tabs>
        <w:ind w:firstLine="567"/>
        <w:jc w:val="center"/>
        <w:rPr>
          <w:rFonts w:ascii="Times New Roman" w:hAnsi="Times New Roman"/>
          <w:sz w:val="24"/>
          <w:szCs w:val="24"/>
        </w:rPr>
      </w:pPr>
    </w:p>
    <w:p w:rsidR="007C6E23" w:rsidRPr="007C6E23" w:rsidRDefault="007C6E23" w:rsidP="007C6E23">
      <w:pPr>
        <w:pStyle w:val="a5"/>
        <w:ind w:firstLine="567"/>
        <w:rPr>
          <w:rFonts w:ascii="Times New Roman" w:hAnsi="Times New Roman"/>
          <w:sz w:val="24"/>
          <w:szCs w:val="24"/>
        </w:rPr>
      </w:pPr>
      <w:r w:rsidRPr="007C6E23">
        <w:rPr>
          <w:rFonts w:ascii="Times New Roman" w:hAnsi="Times New Roman"/>
          <w:sz w:val="24"/>
          <w:szCs w:val="24"/>
        </w:rPr>
        <w:t xml:space="preserve">5.1. </w:t>
      </w:r>
      <w:bookmarkStart w:id="3" w:name="sub_1029"/>
      <w:r w:rsidRPr="007C6E23">
        <w:rPr>
          <w:rFonts w:ascii="Times New Roman" w:hAnsi="Times New Roman"/>
          <w:spacing w:val="2"/>
          <w:sz w:val="24"/>
          <w:szCs w:val="24"/>
          <w:shd w:val="clear" w:color="auto" w:fill="FFFFFF"/>
        </w:rPr>
        <w:t xml:space="preserve">Администрацией (экономическим комитетом) </w:t>
      </w:r>
      <w:r w:rsidRPr="007C6E23">
        <w:rPr>
          <w:rFonts w:ascii="Times New Roman" w:hAnsi="Times New Roman"/>
          <w:sz w:val="24"/>
          <w:szCs w:val="24"/>
        </w:rPr>
        <w:t>проводится проверка соблюдения получателем субсидии условий и порядка предоставления субсидии, в том числе в части достижения результатов предоставления субсидии. Комитетом финансов и контроля Администрации осуществляются проверки</w:t>
      </w:r>
      <w:bookmarkStart w:id="4" w:name="sub_10291"/>
      <w:bookmarkEnd w:id="3"/>
      <w:r w:rsidRPr="007C6E23">
        <w:rPr>
          <w:rFonts w:ascii="Times New Roman" w:hAnsi="Times New Roman"/>
          <w:sz w:val="24"/>
          <w:szCs w:val="24"/>
        </w:rPr>
        <w:t xml:space="preserve"> в соответствии со статьями 268</w:t>
      </w:r>
      <w:r w:rsidRPr="007C6E23">
        <w:rPr>
          <w:rFonts w:ascii="Times New Roman" w:hAnsi="Times New Roman"/>
          <w:sz w:val="24"/>
          <w:szCs w:val="24"/>
          <w:vertAlign w:val="superscript"/>
        </w:rPr>
        <w:t> 1</w:t>
      </w:r>
      <w:r w:rsidRPr="007C6E23">
        <w:rPr>
          <w:rFonts w:ascii="Times New Roman" w:hAnsi="Times New Roman"/>
          <w:sz w:val="24"/>
          <w:szCs w:val="24"/>
        </w:rPr>
        <w:t xml:space="preserve"> и 269</w:t>
      </w:r>
      <w:r w:rsidRPr="007C6E23">
        <w:rPr>
          <w:rFonts w:ascii="Times New Roman" w:hAnsi="Times New Roman"/>
          <w:sz w:val="24"/>
          <w:szCs w:val="24"/>
          <w:vertAlign w:val="superscript"/>
        </w:rPr>
        <w:t> 2</w:t>
      </w:r>
      <w:r w:rsidRPr="007C6E23">
        <w:rPr>
          <w:rFonts w:ascii="Times New Roman" w:hAnsi="Times New Roman"/>
          <w:sz w:val="24"/>
          <w:szCs w:val="24"/>
        </w:rPr>
        <w:t xml:space="preserve"> Бюджетного кодекса Российской Федерации.</w:t>
      </w:r>
    </w:p>
    <w:bookmarkEnd w:id="4"/>
    <w:p w:rsidR="007C6E23" w:rsidRPr="007C6E23" w:rsidRDefault="007C6E23" w:rsidP="007C6E23">
      <w:pPr>
        <w:pStyle w:val="a5"/>
        <w:ind w:firstLine="567"/>
        <w:rPr>
          <w:rFonts w:ascii="Times New Roman" w:hAnsi="Times New Roman"/>
          <w:sz w:val="24"/>
          <w:szCs w:val="24"/>
        </w:rPr>
      </w:pPr>
      <w:r w:rsidRPr="007C6E23">
        <w:rPr>
          <w:rFonts w:ascii="Times New Roman" w:hAnsi="Times New Roman"/>
          <w:sz w:val="24"/>
          <w:szCs w:val="24"/>
        </w:rPr>
        <w:t xml:space="preserve">5.2. В случае нарушения получателем субсидии условий, установленных при предоставлении субсидии, выявленного в том числе по фактам проверок, проведенных </w:t>
      </w:r>
      <w:r w:rsidRPr="007C6E23">
        <w:rPr>
          <w:rFonts w:ascii="Times New Roman" w:hAnsi="Times New Roman"/>
          <w:spacing w:val="2"/>
          <w:sz w:val="24"/>
          <w:szCs w:val="24"/>
          <w:shd w:val="clear" w:color="auto" w:fill="FFFFFF"/>
        </w:rPr>
        <w:t>Администрацией (экономическим комитетом) и комитетом финансов и контроля Администрации</w:t>
      </w:r>
      <w:r w:rsidRPr="007C6E23">
        <w:rPr>
          <w:rFonts w:ascii="Times New Roman" w:hAnsi="Times New Roman"/>
          <w:sz w:val="24"/>
          <w:szCs w:val="24"/>
        </w:rPr>
        <w:t>, а также в случае не</w:t>
      </w:r>
      <w:r w:rsidR="007F4C80">
        <w:rPr>
          <w:rFonts w:ascii="Times New Roman" w:hAnsi="Times New Roman"/>
          <w:sz w:val="24"/>
          <w:szCs w:val="24"/>
        </w:rPr>
        <w:t xml:space="preserve"> </w:t>
      </w:r>
      <w:r w:rsidRPr="007C6E23">
        <w:rPr>
          <w:rFonts w:ascii="Times New Roman" w:hAnsi="Times New Roman"/>
          <w:sz w:val="24"/>
          <w:szCs w:val="24"/>
        </w:rPr>
        <w:t>достижения значений результатов предоставления субсидии, установленных пунктом 3.8 настоящего Порядка, Администрация в течение 10 рабочих дней со дня обнаружения вышеуказанных обстоятельств, направляет получателю субсидии требование о возврате субсидии.</w:t>
      </w:r>
      <w:bookmarkStart w:id="5" w:name="sub_1030"/>
    </w:p>
    <w:p w:rsidR="007C6E23" w:rsidRPr="007C6E23" w:rsidRDefault="007C6E23" w:rsidP="007C6E23">
      <w:pPr>
        <w:ind w:firstLine="567"/>
        <w:jc w:val="both"/>
        <w:rPr>
          <w:rFonts w:ascii="Times New Roman" w:hAnsi="Times New Roman"/>
          <w:szCs w:val="24"/>
        </w:rPr>
      </w:pPr>
      <w:bookmarkStart w:id="6" w:name="sub_1031"/>
      <w:r w:rsidRPr="007C6E23">
        <w:rPr>
          <w:rFonts w:ascii="Times New Roman" w:hAnsi="Times New Roman"/>
          <w:szCs w:val="24"/>
        </w:rPr>
        <w:t xml:space="preserve">5.3. В случае нарушения получателем субсидии условий предоставления субсидий, установленных </w:t>
      </w:r>
      <w:hyperlink w:anchor="sub_10153" w:history="1">
        <w:r w:rsidRPr="007C6E23">
          <w:rPr>
            <w:rFonts w:ascii="Times New Roman" w:hAnsi="Times New Roman"/>
            <w:szCs w:val="24"/>
          </w:rPr>
          <w:t>подпунктами</w:t>
        </w:r>
      </w:hyperlink>
      <w:r w:rsidRPr="007C6E23">
        <w:rPr>
          <w:rFonts w:ascii="Times New Roman" w:hAnsi="Times New Roman"/>
          <w:szCs w:val="24"/>
        </w:rPr>
        <w:t xml:space="preserve"> 1, 2 пункта 3.1 настоящего Порядка, субсидия подлежит возврату в бюджет Нововаршавского муниципального района Омской области в полном объеме.</w:t>
      </w:r>
    </w:p>
    <w:p w:rsidR="007C6E23" w:rsidRPr="007C6E23" w:rsidRDefault="007C6E23" w:rsidP="007C6E23">
      <w:pPr>
        <w:ind w:firstLine="567"/>
        <w:jc w:val="both"/>
        <w:rPr>
          <w:rFonts w:ascii="Times New Roman" w:hAnsi="Times New Roman"/>
          <w:szCs w:val="24"/>
        </w:rPr>
      </w:pPr>
      <w:bookmarkStart w:id="7" w:name="sub_1032"/>
      <w:bookmarkEnd w:id="6"/>
      <w:r w:rsidRPr="007C6E23">
        <w:rPr>
          <w:rFonts w:ascii="Times New Roman" w:hAnsi="Times New Roman"/>
          <w:szCs w:val="24"/>
        </w:rPr>
        <w:t>5.4. В случае не</w:t>
      </w:r>
      <w:r w:rsidR="007F4C80">
        <w:rPr>
          <w:rFonts w:ascii="Times New Roman" w:hAnsi="Times New Roman"/>
          <w:szCs w:val="24"/>
        </w:rPr>
        <w:t xml:space="preserve"> </w:t>
      </w:r>
      <w:r w:rsidRPr="007C6E23">
        <w:rPr>
          <w:rFonts w:ascii="Times New Roman" w:hAnsi="Times New Roman"/>
          <w:szCs w:val="24"/>
        </w:rPr>
        <w:t xml:space="preserve">достижения получателем субсидии значения результата, установленного </w:t>
      </w:r>
      <w:hyperlink w:anchor="sub_1022" w:history="1">
        <w:r w:rsidRPr="007C6E23">
          <w:rPr>
            <w:rFonts w:ascii="Times New Roman" w:hAnsi="Times New Roman"/>
            <w:szCs w:val="24"/>
          </w:rPr>
          <w:t>пунктом 3.8</w:t>
        </w:r>
      </w:hyperlink>
      <w:r w:rsidRPr="007C6E23">
        <w:rPr>
          <w:rFonts w:ascii="Times New Roman" w:hAnsi="Times New Roman"/>
          <w:szCs w:val="24"/>
        </w:rPr>
        <w:t xml:space="preserve"> настоящего Порядка, субсидия подлежит возврату в бюджет Нововаршавского муниципального района Омской области в полном объеме. </w:t>
      </w:r>
      <w:bookmarkEnd w:id="7"/>
    </w:p>
    <w:p w:rsidR="007C6E23" w:rsidRPr="007C6E23" w:rsidRDefault="007C6E23" w:rsidP="007C6E23">
      <w:pPr>
        <w:ind w:firstLine="567"/>
        <w:jc w:val="both"/>
        <w:rPr>
          <w:rFonts w:ascii="Times New Roman" w:hAnsi="Times New Roman"/>
          <w:szCs w:val="24"/>
        </w:rPr>
      </w:pPr>
      <w:bookmarkStart w:id="8" w:name="sub_1033"/>
      <w:bookmarkEnd w:id="5"/>
      <w:r w:rsidRPr="007C6E23">
        <w:rPr>
          <w:rFonts w:ascii="Times New Roman" w:hAnsi="Times New Roman"/>
          <w:szCs w:val="24"/>
        </w:rPr>
        <w:t xml:space="preserve">5.5. Субсидия подлежит возврату получателем субсидии в бюджет Нововаршавского муниципального района в течение 14 рабочих дней со дня получения требования, предусмотренного </w:t>
      </w:r>
      <w:hyperlink w:anchor="sub_1030" w:history="1">
        <w:r w:rsidRPr="007C6E23">
          <w:rPr>
            <w:rFonts w:ascii="Times New Roman" w:hAnsi="Times New Roman"/>
            <w:szCs w:val="24"/>
          </w:rPr>
          <w:t>пунктом 5.2</w:t>
        </w:r>
      </w:hyperlink>
      <w:r w:rsidRPr="007C6E23">
        <w:rPr>
          <w:rFonts w:ascii="Times New Roman" w:hAnsi="Times New Roman"/>
          <w:szCs w:val="24"/>
        </w:rPr>
        <w:t xml:space="preserve"> настоящего Порядка.</w:t>
      </w:r>
      <w:bookmarkStart w:id="9" w:name="sub_1036"/>
      <w:bookmarkEnd w:id="8"/>
    </w:p>
    <w:bookmarkEnd w:id="9"/>
    <w:p w:rsidR="007C6E23" w:rsidRPr="007C6E23" w:rsidRDefault="007C6E23" w:rsidP="007C6E23">
      <w:pPr>
        <w:ind w:firstLine="567"/>
        <w:jc w:val="both"/>
        <w:rPr>
          <w:rFonts w:ascii="Times New Roman" w:hAnsi="Times New Roman"/>
          <w:szCs w:val="24"/>
        </w:rPr>
      </w:pPr>
      <w:r w:rsidRPr="007C6E23">
        <w:rPr>
          <w:rFonts w:ascii="Times New Roman" w:hAnsi="Times New Roman"/>
          <w:szCs w:val="24"/>
        </w:rPr>
        <w:t>5.6. В случае нарушения получателем субсидии срока возврата субсидии, установленного пунктом 5.5 настоящего Порядка, денежные средства подлежат взысканию в установленном законом порядке.</w:t>
      </w:r>
    </w:p>
    <w:p w:rsidR="007C6E23" w:rsidRPr="007C6E23" w:rsidRDefault="007C6E23" w:rsidP="007C6E23">
      <w:pPr>
        <w:pStyle w:val="a5"/>
        <w:ind w:firstLine="567"/>
        <w:rPr>
          <w:rFonts w:ascii="Times New Roman" w:hAnsi="Times New Roman"/>
          <w:sz w:val="24"/>
          <w:szCs w:val="24"/>
        </w:rPr>
      </w:pPr>
    </w:p>
    <w:p w:rsidR="007C6E23" w:rsidRPr="007C6E23" w:rsidRDefault="007C6E23" w:rsidP="007C6E23">
      <w:pPr>
        <w:pStyle w:val="a5"/>
        <w:ind w:firstLine="567"/>
        <w:rPr>
          <w:rFonts w:ascii="Times New Roman" w:hAnsi="Times New Roman"/>
          <w:sz w:val="24"/>
          <w:szCs w:val="24"/>
        </w:rPr>
      </w:pPr>
      <w:r w:rsidRPr="007C6E23">
        <w:rPr>
          <w:rFonts w:ascii="Times New Roman" w:hAnsi="Times New Roman"/>
          <w:sz w:val="24"/>
          <w:szCs w:val="24"/>
        </w:rPr>
        <w:t xml:space="preserve">                                                                                                                                                                                                                                                                                                                                                                                                                                                                                                                                                                                                                                                                                                                                                                                                                                                                                                                                                                                                                                                                                                                                                                                                                                                                                                                     </w:t>
      </w:r>
    </w:p>
    <w:p w:rsidR="007C6E23" w:rsidRPr="007C6E23" w:rsidRDefault="007C6E23" w:rsidP="007C6E23">
      <w:pPr>
        <w:tabs>
          <w:tab w:val="left" w:pos="5103"/>
        </w:tabs>
        <w:ind w:firstLine="567"/>
        <w:rPr>
          <w:rFonts w:ascii="Times New Roman" w:hAnsi="Times New Roman"/>
          <w:szCs w:val="24"/>
        </w:rPr>
      </w:pPr>
      <w:r w:rsidRPr="007C6E23">
        <w:rPr>
          <w:rFonts w:ascii="Times New Roman" w:hAnsi="Times New Roman"/>
          <w:szCs w:val="24"/>
        </w:rPr>
        <w:t xml:space="preserve">                                                                                     </w:t>
      </w:r>
    </w:p>
    <w:p w:rsidR="007C6E23" w:rsidRPr="007C6E23" w:rsidRDefault="007C6E23" w:rsidP="007C6E23">
      <w:pPr>
        <w:tabs>
          <w:tab w:val="left" w:pos="5103"/>
          <w:tab w:val="left" w:pos="5245"/>
        </w:tabs>
        <w:ind w:firstLine="567"/>
        <w:rPr>
          <w:rFonts w:ascii="Times New Roman" w:hAnsi="Times New Roman"/>
          <w:szCs w:val="24"/>
        </w:rPr>
      </w:pPr>
    </w:p>
    <w:p w:rsidR="007C6E23" w:rsidRPr="007C6E23" w:rsidRDefault="007C6E23" w:rsidP="007C6E23">
      <w:pPr>
        <w:tabs>
          <w:tab w:val="left" w:pos="5103"/>
          <w:tab w:val="left" w:pos="5245"/>
        </w:tabs>
        <w:ind w:firstLine="567"/>
        <w:rPr>
          <w:rFonts w:ascii="Times New Roman" w:hAnsi="Times New Roman"/>
          <w:szCs w:val="24"/>
        </w:rPr>
      </w:pPr>
    </w:p>
    <w:p w:rsidR="007C6E23" w:rsidRPr="007C6E23" w:rsidRDefault="007C6E23" w:rsidP="007C6E23">
      <w:pPr>
        <w:tabs>
          <w:tab w:val="left" w:pos="5103"/>
          <w:tab w:val="left" w:pos="5245"/>
        </w:tabs>
        <w:ind w:firstLine="567"/>
        <w:rPr>
          <w:rFonts w:ascii="Times New Roman" w:hAnsi="Times New Roman"/>
          <w:szCs w:val="24"/>
        </w:rPr>
      </w:pPr>
    </w:p>
    <w:p w:rsidR="007C6E23" w:rsidRPr="007C6E23" w:rsidRDefault="007C6E23" w:rsidP="007C6E23">
      <w:pPr>
        <w:tabs>
          <w:tab w:val="left" w:pos="5103"/>
          <w:tab w:val="left" w:pos="5245"/>
        </w:tabs>
        <w:ind w:firstLine="567"/>
        <w:rPr>
          <w:rFonts w:ascii="Times New Roman" w:hAnsi="Times New Roman"/>
          <w:szCs w:val="24"/>
        </w:rPr>
      </w:pPr>
    </w:p>
    <w:p w:rsidR="007C6E23" w:rsidRPr="007C6E23" w:rsidRDefault="007C6E23" w:rsidP="007C6E23">
      <w:pPr>
        <w:tabs>
          <w:tab w:val="left" w:pos="5103"/>
          <w:tab w:val="left" w:pos="5245"/>
        </w:tabs>
        <w:ind w:firstLine="567"/>
        <w:rPr>
          <w:rFonts w:ascii="Times New Roman" w:hAnsi="Times New Roman"/>
          <w:szCs w:val="24"/>
        </w:rPr>
      </w:pPr>
    </w:p>
    <w:p w:rsidR="007C6E23" w:rsidRPr="007C6E23" w:rsidRDefault="007C6E23" w:rsidP="007C6E23">
      <w:pPr>
        <w:tabs>
          <w:tab w:val="left" w:pos="5103"/>
          <w:tab w:val="left" w:pos="5245"/>
        </w:tabs>
        <w:ind w:firstLine="567"/>
        <w:rPr>
          <w:rFonts w:ascii="Times New Roman" w:hAnsi="Times New Roman"/>
          <w:szCs w:val="24"/>
        </w:rPr>
      </w:pPr>
    </w:p>
    <w:p w:rsidR="007C6E23" w:rsidRPr="007C6E23" w:rsidRDefault="007C6E23" w:rsidP="007C6E23">
      <w:pPr>
        <w:tabs>
          <w:tab w:val="left" w:pos="5103"/>
          <w:tab w:val="left" w:pos="5245"/>
        </w:tabs>
        <w:ind w:firstLine="567"/>
        <w:rPr>
          <w:rFonts w:ascii="Times New Roman" w:hAnsi="Times New Roman"/>
          <w:szCs w:val="24"/>
        </w:rPr>
      </w:pPr>
    </w:p>
    <w:p w:rsidR="007C6E23" w:rsidRPr="007C6E23" w:rsidRDefault="007C6E23" w:rsidP="007C6E23">
      <w:pPr>
        <w:ind w:left="4678" w:firstLine="567"/>
        <w:rPr>
          <w:rFonts w:ascii="Times New Roman" w:hAnsi="Times New Roman"/>
          <w:szCs w:val="24"/>
        </w:rPr>
      </w:pPr>
      <w:r w:rsidRPr="007C6E23">
        <w:rPr>
          <w:rFonts w:ascii="Times New Roman" w:hAnsi="Times New Roman"/>
          <w:szCs w:val="24"/>
        </w:rPr>
        <w:br w:type="page"/>
        <w:t>Приложение к Порядку предоставления из бюджета Нововаршавского муниципального района Омской области субсидий юридическим лицам в порядке возмещения затрат в связи с оказанием на территории Нововаршавского муниципального района Омской области услуг по тепло- и (или) водоснабжению населения, водоотведению</w:t>
      </w:r>
    </w:p>
    <w:p w:rsidR="007C6E23" w:rsidRPr="007C6E23" w:rsidRDefault="007C6E23" w:rsidP="007C6E23">
      <w:pPr>
        <w:tabs>
          <w:tab w:val="left" w:pos="5103"/>
          <w:tab w:val="left" w:pos="5245"/>
        </w:tabs>
        <w:ind w:firstLine="567"/>
        <w:rPr>
          <w:rFonts w:ascii="Times New Roman" w:hAnsi="Times New Roman"/>
          <w:szCs w:val="24"/>
        </w:rPr>
      </w:pPr>
    </w:p>
    <w:p w:rsidR="007C6E23" w:rsidRPr="007C6E23" w:rsidRDefault="007C6E23" w:rsidP="007C6E23">
      <w:pPr>
        <w:ind w:firstLine="567"/>
        <w:rPr>
          <w:rFonts w:ascii="Times New Roman" w:hAnsi="Times New Roman"/>
          <w:szCs w:val="24"/>
        </w:rPr>
      </w:pPr>
    </w:p>
    <w:p w:rsidR="007C6E23" w:rsidRPr="007C6E23" w:rsidRDefault="007C6E23" w:rsidP="007C6E23">
      <w:pPr>
        <w:ind w:firstLine="567"/>
        <w:rPr>
          <w:rFonts w:ascii="Times New Roman" w:hAnsi="Times New Roman"/>
          <w:szCs w:val="24"/>
        </w:rPr>
      </w:pPr>
    </w:p>
    <w:p w:rsidR="007C6E23" w:rsidRPr="007C6E23" w:rsidRDefault="007C6E23" w:rsidP="007C6E23">
      <w:pPr>
        <w:ind w:firstLine="567"/>
        <w:jc w:val="center"/>
        <w:rPr>
          <w:rFonts w:ascii="Times New Roman" w:hAnsi="Times New Roman"/>
          <w:szCs w:val="24"/>
        </w:rPr>
      </w:pPr>
      <w:r w:rsidRPr="007C6E23">
        <w:rPr>
          <w:rFonts w:ascii="Times New Roman" w:hAnsi="Times New Roman"/>
          <w:szCs w:val="24"/>
        </w:rPr>
        <w:t>СОСТАВ</w:t>
      </w:r>
    </w:p>
    <w:p w:rsidR="007C6E23" w:rsidRPr="007C6E23" w:rsidRDefault="007C6E23" w:rsidP="007C6E23">
      <w:pPr>
        <w:ind w:firstLine="567"/>
        <w:jc w:val="center"/>
        <w:rPr>
          <w:rFonts w:ascii="Times New Roman" w:hAnsi="Times New Roman"/>
          <w:szCs w:val="24"/>
        </w:rPr>
      </w:pPr>
      <w:r w:rsidRPr="007C6E23">
        <w:rPr>
          <w:rFonts w:ascii="Times New Roman" w:hAnsi="Times New Roman"/>
          <w:szCs w:val="24"/>
        </w:rPr>
        <w:t>комиссии по проведению отбора получателей субсидий</w:t>
      </w:r>
    </w:p>
    <w:p w:rsidR="007C6E23" w:rsidRPr="007C6E23" w:rsidRDefault="007C6E23" w:rsidP="007C6E23">
      <w:pPr>
        <w:ind w:firstLine="567"/>
        <w:rPr>
          <w:rFonts w:ascii="Times New Roman" w:hAnsi="Times New Roman"/>
          <w:szCs w:val="24"/>
        </w:rPr>
      </w:pPr>
    </w:p>
    <w:p w:rsidR="007C6E23" w:rsidRPr="007C6E23" w:rsidRDefault="007C6E23" w:rsidP="007C6E23">
      <w:pPr>
        <w:ind w:firstLine="567"/>
        <w:rPr>
          <w:rFonts w:ascii="Times New Roman" w:hAnsi="Times New Roman"/>
          <w:szCs w:val="24"/>
        </w:rPr>
      </w:pPr>
    </w:p>
    <w:tbl>
      <w:tblPr>
        <w:tblW w:w="0" w:type="auto"/>
        <w:tblLook w:val="04A0" w:firstRow="1" w:lastRow="0" w:firstColumn="1" w:lastColumn="0" w:noHBand="0" w:noVBand="1"/>
      </w:tblPr>
      <w:tblGrid>
        <w:gridCol w:w="3652"/>
        <w:gridCol w:w="425"/>
        <w:gridCol w:w="5494"/>
      </w:tblGrid>
      <w:tr w:rsidR="007C6E23" w:rsidRPr="007C6E23" w:rsidTr="006E6C2E">
        <w:tc>
          <w:tcPr>
            <w:tcW w:w="3652" w:type="dxa"/>
          </w:tcPr>
          <w:p w:rsidR="007C6E23" w:rsidRPr="007C6E23" w:rsidRDefault="007C6E23" w:rsidP="007C6E23">
            <w:pPr>
              <w:pStyle w:val="a5"/>
              <w:ind w:firstLine="567"/>
              <w:rPr>
                <w:rFonts w:ascii="Times New Roman" w:hAnsi="Times New Roman"/>
                <w:sz w:val="24"/>
                <w:szCs w:val="24"/>
              </w:rPr>
            </w:pPr>
            <w:r w:rsidRPr="007C6E23">
              <w:rPr>
                <w:rFonts w:ascii="Times New Roman" w:hAnsi="Times New Roman"/>
                <w:sz w:val="24"/>
                <w:szCs w:val="24"/>
              </w:rPr>
              <w:t>Бужан Марина Васильевна</w:t>
            </w:r>
          </w:p>
        </w:tc>
        <w:tc>
          <w:tcPr>
            <w:tcW w:w="425" w:type="dxa"/>
          </w:tcPr>
          <w:p w:rsidR="007C6E23" w:rsidRPr="007C6E23" w:rsidRDefault="007C6E23" w:rsidP="007C6E23">
            <w:pPr>
              <w:pStyle w:val="a5"/>
              <w:ind w:firstLine="567"/>
              <w:rPr>
                <w:rFonts w:ascii="Times New Roman" w:hAnsi="Times New Roman"/>
                <w:sz w:val="24"/>
                <w:szCs w:val="24"/>
              </w:rPr>
            </w:pPr>
          </w:p>
        </w:tc>
        <w:tc>
          <w:tcPr>
            <w:tcW w:w="5494" w:type="dxa"/>
          </w:tcPr>
          <w:p w:rsidR="007C6E23" w:rsidRPr="007C6E23" w:rsidRDefault="007C6E23" w:rsidP="007C6E23">
            <w:pPr>
              <w:pStyle w:val="a5"/>
              <w:ind w:firstLine="567"/>
              <w:rPr>
                <w:rFonts w:ascii="Times New Roman" w:hAnsi="Times New Roman"/>
                <w:sz w:val="24"/>
                <w:szCs w:val="24"/>
              </w:rPr>
            </w:pPr>
            <w:r w:rsidRPr="007C6E23">
              <w:rPr>
                <w:rFonts w:ascii="Times New Roman" w:hAnsi="Times New Roman"/>
                <w:sz w:val="24"/>
                <w:szCs w:val="24"/>
              </w:rPr>
              <w:t>- председатель экономического комитета, председатель комиссии;</w:t>
            </w:r>
          </w:p>
        </w:tc>
      </w:tr>
      <w:tr w:rsidR="007C6E23" w:rsidRPr="007C6E23" w:rsidTr="006E6C2E">
        <w:tc>
          <w:tcPr>
            <w:tcW w:w="3652" w:type="dxa"/>
          </w:tcPr>
          <w:p w:rsidR="007C6E23" w:rsidRPr="007C6E23" w:rsidRDefault="007C6E23" w:rsidP="007C6E23">
            <w:pPr>
              <w:pStyle w:val="a5"/>
              <w:ind w:firstLine="567"/>
              <w:rPr>
                <w:rFonts w:ascii="Times New Roman" w:hAnsi="Times New Roman"/>
                <w:sz w:val="24"/>
                <w:szCs w:val="24"/>
              </w:rPr>
            </w:pPr>
          </w:p>
        </w:tc>
        <w:tc>
          <w:tcPr>
            <w:tcW w:w="425" w:type="dxa"/>
          </w:tcPr>
          <w:p w:rsidR="007C6E23" w:rsidRPr="007C6E23" w:rsidRDefault="007C6E23" w:rsidP="007C6E23">
            <w:pPr>
              <w:pStyle w:val="a5"/>
              <w:ind w:firstLine="567"/>
              <w:rPr>
                <w:rFonts w:ascii="Times New Roman" w:hAnsi="Times New Roman"/>
                <w:sz w:val="24"/>
                <w:szCs w:val="24"/>
              </w:rPr>
            </w:pPr>
          </w:p>
        </w:tc>
        <w:tc>
          <w:tcPr>
            <w:tcW w:w="5494" w:type="dxa"/>
          </w:tcPr>
          <w:p w:rsidR="007C6E23" w:rsidRPr="007C6E23" w:rsidRDefault="007C6E23" w:rsidP="007C6E23">
            <w:pPr>
              <w:pStyle w:val="a5"/>
              <w:ind w:firstLine="567"/>
              <w:rPr>
                <w:rFonts w:ascii="Times New Roman" w:hAnsi="Times New Roman"/>
                <w:sz w:val="24"/>
                <w:szCs w:val="24"/>
              </w:rPr>
            </w:pPr>
          </w:p>
        </w:tc>
      </w:tr>
      <w:tr w:rsidR="007C6E23" w:rsidRPr="007C6E23" w:rsidTr="006E6C2E">
        <w:tc>
          <w:tcPr>
            <w:tcW w:w="3652" w:type="dxa"/>
          </w:tcPr>
          <w:p w:rsidR="007C6E23" w:rsidRPr="007C6E23" w:rsidRDefault="007C6E23" w:rsidP="007C6E23">
            <w:pPr>
              <w:pStyle w:val="a5"/>
              <w:ind w:firstLine="567"/>
              <w:rPr>
                <w:rFonts w:ascii="Times New Roman" w:hAnsi="Times New Roman"/>
                <w:sz w:val="24"/>
                <w:szCs w:val="24"/>
              </w:rPr>
            </w:pPr>
            <w:r w:rsidRPr="007C6E23">
              <w:rPr>
                <w:rFonts w:ascii="Times New Roman" w:hAnsi="Times New Roman"/>
                <w:sz w:val="24"/>
                <w:szCs w:val="24"/>
              </w:rPr>
              <w:t>Киореско Василий Николаевич</w:t>
            </w:r>
          </w:p>
        </w:tc>
        <w:tc>
          <w:tcPr>
            <w:tcW w:w="425" w:type="dxa"/>
          </w:tcPr>
          <w:p w:rsidR="007C6E23" w:rsidRPr="007C6E23" w:rsidRDefault="007C6E23" w:rsidP="007C6E23">
            <w:pPr>
              <w:pStyle w:val="a5"/>
              <w:ind w:firstLine="567"/>
              <w:rPr>
                <w:rFonts w:ascii="Times New Roman" w:hAnsi="Times New Roman"/>
                <w:sz w:val="24"/>
                <w:szCs w:val="24"/>
              </w:rPr>
            </w:pPr>
          </w:p>
          <w:p w:rsidR="007C6E23" w:rsidRPr="007C6E23" w:rsidRDefault="007C6E23" w:rsidP="007C6E23">
            <w:pPr>
              <w:pStyle w:val="a5"/>
              <w:ind w:firstLine="567"/>
              <w:rPr>
                <w:rFonts w:ascii="Times New Roman" w:hAnsi="Times New Roman"/>
                <w:sz w:val="24"/>
                <w:szCs w:val="24"/>
              </w:rPr>
            </w:pPr>
          </w:p>
          <w:p w:rsidR="007C6E23" w:rsidRPr="007C6E23" w:rsidRDefault="007C6E23" w:rsidP="007C6E23">
            <w:pPr>
              <w:pStyle w:val="a5"/>
              <w:ind w:firstLine="567"/>
              <w:rPr>
                <w:rFonts w:ascii="Times New Roman" w:hAnsi="Times New Roman"/>
                <w:sz w:val="24"/>
                <w:szCs w:val="24"/>
              </w:rPr>
            </w:pPr>
          </w:p>
          <w:p w:rsidR="007C6E23" w:rsidRPr="007C6E23" w:rsidRDefault="007C6E23" w:rsidP="007C6E23">
            <w:pPr>
              <w:pStyle w:val="a5"/>
              <w:ind w:firstLine="567"/>
              <w:rPr>
                <w:rFonts w:ascii="Times New Roman" w:hAnsi="Times New Roman"/>
                <w:sz w:val="24"/>
                <w:szCs w:val="24"/>
              </w:rPr>
            </w:pPr>
          </w:p>
          <w:p w:rsidR="007C6E23" w:rsidRPr="007C6E23" w:rsidRDefault="007C6E23" w:rsidP="007C6E23">
            <w:pPr>
              <w:pStyle w:val="a5"/>
              <w:ind w:firstLine="567"/>
              <w:rPr>
                <w:rFonts w:ascii="Times New Roman" w:hAnsi="Times New Roman"/>
                <w:sz w:val="24"/>
                <w:szCs w:val="24"/>
              </w:rPr>
            </w:pPr>
          </w:p>
        </w:tc>
        <w:tc>
          <w:tcPr>
            <w:tcW w:w="5494" w:type="dxa"/>
          </w:tcPr>
          <w:p w:rsidR="007C6E23" w:rsidRPr="007C6E23" w:rsidRDefault="007C6E23" w:rsidP="007C6E23">
            <w:pPr>
              <w:pStyle w:val="a5"/>
              <w:ind w:firstLine="567"/>
              <w:rPr>
                <w:rFonts w:ascii="Times New Roman" w:hAnsi="Times New Roman"/>
                <w:sz w:val="24"/>
                <w:szCs w:val="24"/>
              </w:rPr>
            </w:pPr>
            <w:r w:rsidRPr="007C6E23">
              <w:rPr>
                <w:rFonts w:ascii="Times New Roman" w:hAnsi="Times New Roman"/>
                <w:sz w:val="24"/>
                <w:szCs w:val="24"/>
              </w:rPr>
              <w:t>- первый заместитель главы Нововаршавского муниципального района, председатель комитета по жизнеобеспечению, архитектуре и строительству, заместитель председателя комиссии;</w:t>
            </w:r>
          </w:p>
          <w:p w:rsidR="007C6E23" w:rsidRPr="007C6E23" w:rsidRDefault="007C6E23" w:rsidP="007C6E23">
            <w:pPr>
              <w:pStyle w:val="a5"/>
              <w:ind w:firstLine="567"/>
              <w:rPr>
                <w:rFonts w:ascii="Times New Roman" w:hAnsi="Times New Roman"/>
                <w:sz w:val="24"/>
                <w:szCs w:val="24"/>
              </w:rPr>
            </w:pPr>
          </w:p>
        </w:tc>
      </w:tr>
      <w:tr w:rsidR="007C6E23" w:rsidRPr="007C6E23" w:rsidTr="006E6C2E">
        <w:tc>
          <w:tcPr>
            <w:tcW w:w="3652" w:type="dxa"/>
          </w:tcPr>
          <w:p w:rsidR="007C6E23" w:rsidRPr="007C6E23" w:rsidRDefault="007C6E23" w:rsidP="007C6E23">
            <w:pPr>
              <w:pStyle w:val="a5"/>
              <w:ind w:firstLine="567"/>
              <w:rPr>
                <w:rFonts w:ascii="Times New Roman" w:hAnsi="Times New Roman"/>
                <w:sz w:val="24"/>
                <w:szCs w:val="24"/>
              </w:rPr>
            </w:pPr>
            <w:r w:rsidRPr="007C6E23">
              <w:rPr>
                <w:rFonts w:ascii="Times New Roman" w:hAnsi="Times New Roman"/>
                <w:sz w:val="24"/>
                <w:szCs w:val="24"/>
              </w:rPr>
              <w:t>Путинцева Валентина Александровна</w:t>
            </w:r>
          </w:p>
          <w:p w:rsidR="007C6E23" w:rsidRPr="007C6E23" w:rsidRDefault="007C6E23" w:rsidP="007C6E23">
            <w:pPr>
              <w:pStyle w:val="a5"/>
              <w:ind w:firstLine="567"/>
              <w:rPr>
                <w:rFonts w:ascii="Times New Roman" w:hAnsi="Times New Roman"/>
                <w:sz w:val="24"/>
                <w:szCs w:val="24"/>
              </w:rPr>
            </w:pPr>
          </w:p>
        </w:tc>
        <w:tc>
          <w:tcPr>
            <w:tcW w:w="425" w:type="dxa"/>
          </w:tcPr>
          <w:p w:rsidR="007C6E23" w:rsidRPr="007C6E23" w:rsidRDefault="007C6E23" w:rsidP="007C6E23">
            <w:pPr>
              <w:pStyle w:val="a5"/>
              <w:ind w:firstLine="567"/>
              <w:rPr>
                <w:rFonts w:ascii="Times New Roman" w:hAnsi="Times New Roman"/>
                <w:sz w:val="24"/>
                <w:szCs w:val="24"/>
              </w:rPr>
            </w:pPr>
          </w:p>
        </w:tc>
        <w:tc>
          <w:tcPr>
            <w:tcW w:w="5494" w:type="dxa"/>
          </w:tcPr>
          <w:p w:rsidR="007C6E23" w:rsidRPr="007C6E23" w:rsidRDefault="007C6E23" w:rsidP="007C6E23">
            <w:pPr>
              <w:pStyle w:val="a5"/>
              <w:ind w:firstLine="567"/>
              <w:rPr>
                <w:rFonts w:ascii="Times New Roman" w:hAnsi="Times New Roman"/>
                <w:sz w:val="24"/>
                <w:szCs w:val="24"/>
              </w:rPr>
            </w:pPr>
            <w:r w:rsidRPr="007C6E23">
              <w:rPr>
                <w:rFonts w:ascii="Times New Roman" w:hAnsi="Times New Roman"/>
                <w:sz w:val="24"/>
                <w:szCs w:val="24"/>
              </w:rPr>
              <w:t>- заместитель председателя экономического комитета, секретарь комиссии;</w:t>
            </w:r>
          </w:p>
          <w:p w:rsidR="007C6E23" w:rsidRPr="007C6E23" w:rsidRDefault="007C6E23" w:rsidP="007C6E23">
            <w:pPr>
              <w:pStyle w:val="a5"/>
              <w:ind w:firstLine="567"/>
              <w:rPr>
                <w:rFonts w:ascii="Times New Roman" w:hAnsi="Times New Roman"/>
                <w:sz w:val="24"/>
                <w:szCs w:val="24"/>
              </w:rPr>
            </w:pPr>
          </w:p>
        </w:tc>
      </w:tr>
      <w:tr w:rsidR="007C6E23" w:rsidRPr="007C6E23" w:rsidTr="006E6C2E">
        <w:tc>
          <w:tcPr>
            <w:tcW w:w="3652" w:type="dxa"/>
          </w:tcPr>
          <w:p w:rsidR="007C6E23" w:rsidRPr="007C6E23" w:rsidRDefault="007C6E23" w:rsidP="007C6E23">
            <w:pPr>
              <w:pStyle w:val="a5"/>
              <w:ind w:firstLine="567"/>
              <w:rPr>
                <w:rFonts w:ascii="Times New Roman" w:hAnsi="Times New Roman"/>
                <w:sz w:val="24"/>
                <w:szCs w:val="24"/>
              </w:rPr>
            </w:pPr>
            <w:r w:rsidRPr="007C6E23">
              <w:rPr>
                <w:rFonts w:ascii="Times New Roman" w:hAnsi="Times New Roman"/>
                <w:sz w:val="24"/>
                <w:szCs w:val="24"/>
              </w:rPr>
              <w:t>Ускова Елена Германовна</w:t>
            </w:r>
          </w:p>
        </w:tc>
        <w:tc>
          <w:tcPr>
            <w:tcW w:w="425" w:type="dxa"/>
          </w:tcPr>
          <w:p w:rsidR="007C6E23" w:rsidRPr="007C6E23" w:rsidRDefault="007C6E23" w:rsidP="007C6E23">
            <w:pPr>
              <w:pStyle w:val="a5"/>
              <w:ind w:firstLine="567"/>
              <w:rPr>
                <w:rFonts w:ascii="Times New Roman" w:hAnsi="Times New Roman"/>
                <w:sz w:val="24"/>
                <w:szCs w:val="24"/>
              </w:rPr>
            </w:pPr>
          </w:p>
        </w:tc>
        <w:tc>
          <w:tcPr>
            <w:tcW w:w="5494" w:type="dxa"/>
          </w:tcPr>
          <w:p w:rsidR="007C6E23" w:rsidRPr="007C6E23" w:rsidRDefault="007C6E23" w:rsidP="007C6E23">
            <w:pPr>
              <w:pStyle w:val="a5"/>
              <w:ind w:firstLine="567"/>
              <w:rPr>
                <w:rFonts w:ascii="Times New Roman" w:hAnsi="Times New Roman"/>
                <w:sz w:val="24"/>
                <w:szCs w:val="24"/>
              </w:rPr>
            </w:pPr>
            <w:r w:rsidRPr="007C6E23">
              <w:rPr>
                <w:rFonts w:ascii="Times New Roman" w:hAnsi="Times New Roman"/>
                <w:sz w:val="24"/>
                <w:szCs w:val="24"/>
              </w:rPr>
              <w:t>- председатель комитета финансов и контроля, член комиссии;</w:t>
            </w:r>
          </w:p>
          <w:p w:rsidR="007C6E23" w:rsidRPr="007C6E23" w:rsidRDefault="007C6E23" w:rsidP="007C6E23">
            <w:pPr>
              <w:pStyle w:val="a5"/>
              <w:ind w:firstLine="567"/>
              <w:rPr>
                <w:rFonts w:ascii="Times New Roman" w:hAnsi="Times New Roman"/>
                <w:sz w:val="24"/>
                <w:szCs w:val="24"/>
              </w:rPr>
            </w:pPr>
          </w:p>
        </w:tc>
      </w:tr>
      <w:tr w:rsidR="007C6E23" w:rsidRPr="007C6E23" w:rsidTr="006E6C2E">
        <w:tc>
          <w:tcPr>
            <w:tcW w:w="3652" w:type="dxa"/>
          </w:tcPr>
          <w:p w:rsidR="007C6E23" w:rsidRPr="007C6E23" w:rsidRDefault="007C6E23" w:rsidP="007C6E23">
            <w:pPr>
              <w:pStyle w:val="a5"/>
              <w:ind w:firstLine="567"/>
              <w:rPr>
                <w:rFonts w:ascii="Times New Roman" w:hAnsi="Times New Roman"/>
                <w:sz w:val="24"/>
                <w:szCs w:val="24"/>
              </w:rPr>
            </w:pPr>
            <w:r w:rsidRPr="007C6E23">
              <w:rPr>
                <w:rFonts w:ascii="Times New Roman" w:hAnsi="Times New Roman"/>
                <w:sz w:val="24"/>
                <w:szCs w:val="24"/>
              </w:rPr>
              <w:t>Денцель Юлия Вадимовна</w:t>
            </w:r>
          </w:p>
        </w:tc>
        <w:tc>
          <w:tcPr>
            <w:tcW w:w="425" w:type="dxa"/>
          </w:tcPr>
          <w:p w:rsidR="007C6E23" w:rsidRPr="007C6E23" w:rsidRDefault="007C6E23" w:rsidP="007C6E23">
            <w:pPr>
              <w:pStyle w:val="a5"/>
              <w:ind w:firstLine="567"/>
              <w:rPr>
                <w:rFonts w:ascii="Times New Roman" w:hAnsi="Times New Roman"/>
                <w:sz w:val="24"/>
                <w:szCs w:val="24"/>
              </w:rPr>
            </w:pPr>
          </w:p>
        </w:tc>
        <w:tc>
          <w:tcPr>
            <w:tcW w:w="5494" w:type="dxa"/>
          </w:tcPr>
          <w:p w:rsidR="007C6E23" w:rsidRPr="007C6E23" w:rsidRDefault="007C6E23" w:rsidP="007C6E23">
            <w:pPr>
              <w:pStyle w:val="a5"/>
              <w:ind w:firstLine="567"/>
              <w:rPr>
                <w:rFonts w:ascii="Times New Roman" w:hAnsi="Times New Roman"/>
                <w:sz w:val="24"/>
                <w:szCs w:val="24"/>
              </w:rPr>
            </w:pPr>
            <w:r w:rsidRPr="007C6E23">
              <w:rPr>
                <w:rFonts w:ascii="Times New Roman" w:hAnsi="Times New Roman"/>
                <w:sz w:val="24"/>
                <w:szCs w:val="24"/>
              </w:rPr>
              <w:t>- начальник отдела по бухгалтерскому учету, член комиссии;</w:t>
            </w:r>
          </w:p>
          <w:p w:rsidR="007C6E23" w:rsidRPr="007C6E23" w:rsidRDefault="007C6E23" w:rsidP="007C6E23">
            <w:pPr>
              <w:pStyle w:val="a5"/>
              <w:ind w:firstLine="567"/>
              <w:rPr>
                <w:rFonts w:ascii="Times New Roman" w:hAnsi="Times New Roman"/>
                <w:sz w:val="24"/>
                <w:szCs w:val="24"/>
              </w:rPr>
            </w:pPr>
          </w:p>
        </w:tc>
      </w:tr>
      <w:tr w:rsidR="007C6E23" w:rsidRPr="007C6E23" w:rsidTr="006E6C2E">
        <w:tc>
          <w:tcPr>
            <w:tcW w:w="3652" w:type="dxa"/>
          </w:tcPr>
          <w:p w:rsidR="007C6E23" w:rsidRPr="007C6E23" w:rsidRDefault="007C6E23" w:rsidP="007C6E23">
            <w:pPr>
              <w:pStyle w:val="a5"/>
              <w:ind w:firstLine="567"/>
              <w:rPr>
                <w:rFonts w:ascii="Times New Roman" w:hAnsi="Times New Roman"/>
                <w:sz w:val="24"/>
                <w:szCs w:val="24"/>
              </w:rPr>
            </w:pPr>
            <w:r w:rsidRPr="007C6E23">
              <w:rPr>
                <w:rFonts w:ascii="Times New Roman" w:hAnsi="Times New Roman"/>
                <w:sz w:val="24"/>
                <w:szCs w:val="24"/>
              </w:rPr>
              <w:t xml:space="preserve">Эбергардт Ольга </w:t>
            </w:r>
            <w:r w:rsidR="007F4C80">
              <w:rPr>
                <w:rFonts w:ascii="Times New Roman" w:hAnsi="Times New Roman"/>
                <w:sz w:val="24"/>
                <w:szCs w:val="24"/>
              </w:rPr>
              <w:t xml:space="preserve">  </w:t>
            </w:r>
            <w:bookmarkStart w:id="10" w:name="_GoBack"/>
            <w:bookmarkEnd w:id="10"/>
            <w:r w:rsidRPr="007C6E23">
              <w:rPr>
                <w:rFonts w:ascii="Times New Roman" w:hAnsi="Times New Roman"/>
                <w:sz w:val="24"/>
                <w:szCs w:val="24"/>
              </w:rPr>
              <w:t>Владимировна</w:t>
            </w:r>
          </w:p>
        </w:tc>
        <w:tc>
          <w:tcPr>
            <w:tcW w:w="425" w:type="dxa"/>
          </w:tcPr>
          <w:p w:rsidR="007C6E23" w:rsidRPr="007C6E23" w:rsidRDefault="007C6E23" w:rsidP="007C6E23">
            <w:pPr>
              <w:pStyle w:val="a5"/>
              <w:ind w:firstLine="567"/>
              <w:rPr>
                <w:rFonts w:ascii="Times New Roman" w:hAnsi="Times New Roman"/>
                <w:sz w:val="24"/>
                <w:szCs w:val="24"/>
              </w:rPr>
            </w:pPr>
          </w:p>
        </w:tc>
        <w:tc>
          <w:tcPr>
            <w:tcW w:w="5494" w:type="dxa"/>
          </w:tcPr>
          <w:p w:rsidR="007C6E23" w:rsidRPr="007C6E23" w:rsidRDefault="007C6E23" w:rsidP="007C6E23">
            <w:pPr>
              <w:pStyle w:val="a5"/>
              <w:ind w:firstLine="567"/>
              <w:rPr>
                <w:rFonts w:ascii="Times New Roman" w:hAnsi="Times New Roman"/>
                <w:sz w:val="24"/>
                <w:szCs w:val="24"/>
              </w:rPr>
            </w:pPr>
            <w:r w:rsidRPr="007C6E23">
              <w:rPr>
                <w:rFonts w:ascii="Times New Roman" w:hAnsi="Times New Roman"/>
                <w:sz w:val="24"/>
                <w:szCs w:val="24"/>
              </w:rPr>
              <w:t>- начальник юридического отдела, член комиссии.</w:t>
            </w:r>
          </w:p>
          <w:p w:rsidR="007C6E23" w:rsidRPr="007C6E23" w:rsidRDefault="007C6E23" w:rsidP="007C6E23">
            <w:pPr>
              <w:pStyle w:val="a5"/>
              <w:ind w:firstLine="567"/>
              <w:rPr>
                <w:rFonts w:ascii="Times New Roman" w:hAnsi="Times New Roman"/>
                <w:sz w:val="24"/>
                <w:szCs w:val="24"/>
              </w:rPr>
            </w:pPr>
          </w:p>
        </w:tc>
      </w:tr>
    </w:tbl>
    <w:p w:rsidR="007C6E23" w:rsidRPr="007C6E23" w:rsidRDefault="007C6E23" w:rsidP="007C6E23">
      <w:pPr>
        <w:pStyle w:val="a5"/>
        <w:ind w:firstLine="567"/>
        <w:rPr>
          <w:rFonts w:ascii="Times New Roman" w:hAnsi="Times New Roman"/>
          <w:sz w:val="24"/>
          <w:szCs w:val="24"/>
        </w:rPr>
      </w:pPr>
    </w:p>
    <w:p w:rsidR="007C6E23" w:rsidRPr="007C6E23" w:rsidRDefault="007C6E23" w:rsidP="007C6E23">
      <w:pPr>
        <w:ind w:firstLine="567"/>
        <w:rPr>
          <w:rFonts w:ascii="Times New Roman" w:hAnsi="Times New Roman"/>
          <w:szCs w:val="24"/>
        </w:rPr>
      </w:pPr>
    </w:p>
    <w:p w:rsidR="007C6E23" w:rsidRPr="007C6E23" w:rsidRDefault="007C6E23" w:rsidP="007C6E23">
      <w:pPr>
        <w:ind w:firstLine="567"/>
        <w:jc w:val="center"/>
        <w:rPr>
          <w:rFonts w:ascii="Times New Roman" w:hAnsi="Times New Roman"/>
          <w:szCs w:val="24"/>
        </w:rPr>
      </w:pPr>
    </w:p>
    <w:p w:rsidR="007C6E23" w:rsidRPr="007C6E23" w:rsidRDefault="007C6E23" w:rsidP="007C6E23">
      <w:pPr>
        <w:ind w:firstLine="567"/>
        <w:rPr>
          <w:rFonts w:ascii="Times New Roman" w:hAnsi="Times New Roman"/>
          <w:b/>
          <w:szCs w:val="24"/>
        </w:rPr>
      </w:pPr>
    </w:p>
    <w:p w:rsidR="007C6E23" w:rsidRPr="007C6E23" w:rsidRDefault="007C6E23" w:rsidP="007C6E23">
      <w:pPr>
        <w:pStyle w:val="a5"/>
        <w:ind w:firstLine="567"/>
        <w:rPr>
          <w:rFonts w:ascii="Times New Roman" w:hAnsi="Times New Roman"/>
          <w:b/>
          <w:sz w:val="24"/>
          <w:szCs w:val="24"/>
        </w:rPr>
      </w:pPr>
    </w:p>
    <w:p w:rsidR="006E1FC6" w:rsidRPr="007C6E23" w:rsidRDefault="006E1FC6" w:rsidP="007C6E23">
      <w:pPr>
        <w:ind w:firstLine="567"/>
        <w:jc w:val="both"/>
        <w:rPr>
          <w:rFonts w:ascii="Times New Roman" w:hAnsi="Times New Roman"/>
          <w:szCs w:val="24"/>
        </w:rPr>
      </w:pPr>
    </w:p>
    <w:sectPr w:rsidR="006E1FC6" w:rsidRPr="007C6E23" w:rsidSect="00E46F5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172A" w:rsidRDefault="00FA172A">
      <w:r>
        <w:separator/>
      </w:r>
    </w:p>
  </w:endnote>
  <w:endnote w:type="continuationSeparator" w:id="0">
    <w:p w:rsidR="00FA172A" w:rsidRDefault="00FA17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172A" w:rsidRDefault="00FA172A">
      <w:r>
        <w:separator/>
      </w:r>
    </w:p>
  </w:footnote>
  <w:footnote w:type="continuationSeparator" w:id="0">
    <w:p w:rsidR="00FA172A" w:rsidRDefault="00FA17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1770" w:rsidRDefault="00A41770" w:rsidP="00A41770">
    <w:pPr>
      <w:pStyle w:val="a3"/>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rawingGridHorizontalSpacing w:val="120"/>
  <w:drawingGridVerticalSpacing w:val="120"/>
  <w:displayVerticalDrawingGridEvery w:val="0"/>
  <w:doNotUseMarginsForDrawingGridOrigin/>
  <w:noPunctuationKerning/>
  <w:characterSpacingControl w:val="doNotCompress"/>
  <w:savePreviewPicture/>
  <w:footnotePr>
    <w:footnote w:id="-1"/>
    <w:footnote w:id="0"/>
  </w:footnotePr>
  <w:endnotePr>
    <w:endnote w:id="-1"/>
    <w:endnote w:id="0"/>
  </w:endnotePr>
  <w:compat>
    <w:balanceSingleByteDoubleByteWidth/>
    <w:doNotLeaveBackslashAlone/>
    <w:ulTrailSpace/>
    <w:doNotExpandShiftReturn/>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C6E23"/>
    <w:rsid w:val="00143C33"/>
    <w:rsid w:val="001C18FA"/>
    <w:rsid w:val="00214512"/>
    <w:rsid w:val="002A3E13"/>
    <w:rsid w:val="00334C02"/>
    <w:rsid w:val="003B02A6"/>
    <w:rsid w:val="00406CDD"/>
    <w:rsid w:val="004077C7"/>
    <w:rsid w:val="00413004"/>
    <w:rsid w:val="004E63FC"/>
    <w:rsid w:val="004F77B3"/>
    <w:rsid w:val="00512A15"/>
    <w:rsid w:val="005E56E3"/>
    <w:rsid w:val="00652977"/>
    <w:rsid w:val="00693F9C"/>
    <w:rsid w:val="006C23AB"/>
    <w:rsid w:val="006E1FC6"/>
    <w:rsid w:val="007006AE"/>
    <w:rsid w:val="007C6E23"/>
    <w:rsid w:val="007F4C80"/>
    <w:rsid w:val="00864F91"/>
    <w:rsid w:val="0087374C"/>
    <w:rsid w:val="00901C3B"/>
    <w:rsid w:val="009227F1"/>
    <w:rsid w:val="00A41770"/>
    <w:rsid w:val="00A811F0"/>
    <w:rsid w:val="00AF2675"/>
    <w:rsid w:val="00BF4C19"/>
    <w:rsid w:val="00C02C21"/>
    <w:rsid w:val="00C55D3D"/>
    <w:rsid w:val="00C626E2"/>
    <w:rsid w:val="00C634BB"/>
    <w:rsid w:val="00C81B4C"/>
    <w:rsid w:val="00DD1F48"/>
    <w:rsid w:val="00DE3C0E"/>
    <w:rsid w:val="00E319C4"/>
    <w:rsid w:val="00F41E66"/>
    <w:rsid w:val="00F843DB"/>
    <w:rsid w:val="00FA172A"/>
    <w:rsid w:val="00FA4335"/>
    <w:rsid w:val="00FF14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9288187-1025-4AE7-B986-C2F2B9B45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rPr>
      <w:rFonts w:ascii="Arial"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A41770"/>
    <w:pPr>
      <w:tabs>
        <w:tab w:val="center" w:pos="4677"/>
        <w:tab w:val="right" w:pos="9355"/>
      </w:tabs>
    </w:pPr>
  </w:style>
  <w:style w:type="paragraph" w:styleId="a4">
    <w:name w:val="footer"/>
    <w:basedOn w:val="a"/>
    <w:rsid w:val="00A41770"/>
    <w:pPr>
      <w:tabs>
        <w:tab w:val="center" w:pos="4677"/>
        <w:tab w:val="right" w:pos="9355"/>
      </w:tabs>
    </w:pPr>
  </w:style>
  <w:style w:type="paragraph" w:styleId="a5">
    <w:name w:val="No Spacing"/>
    <w:uiPriority w:val="1"/>
    <w:qFormat/>
    <w:rsid w:val="007C6E23"/>
    <w:pPr>
      <w:ind w:firstLine="709"/>
      <w:jc w:val="both"/>
    </w:pPr>
    <w:rPr>
      <w:rFonts w:ascii="Calibri" w:hAnsi="Calibri"/>
      <w:sz w:val="22"/>
      <w:szCs w:val="22"/>
    </w:rPr>
  </w:style>
  <w:style w:type="paragraph" w:customStyle="1" w:styleId="ConsPlusTitle">
    <w:name w:val="ConsPlusTitle"/>
    <w:rsid w:val="007C6E23"/>
    <w:pPr>
      <w:widowControl w:val="0"/>
      <w:autoSpaceDE w:val="0"/>
      <w:autoSpaceDN w:val="0"/>
      <w:adjustRightInd w:val="0"/>
    </w:pPr>
    <w:rPr>
      <w:rFonts w:ascii="Arial" w:hAnsi="Arial" w:cs="Arial"/>
      <w:b/>
      <w:bCs/>
    </w:rPr>
  </w:style>
  <w:style w:type="character" w:styleId="a6">
    <w:name w:val="Hyperlink"/>
    <w:uiPriority w:val="99"/>
    <w:rsid w:val="007C6E23"/>
    <w:rPr>
      <w:rFonts w:cs="Times New Roman"/>
      <w:color w:val="0066CC"/>
      <w:u w:val="single"/>
    </w:rPr>
  </w:style>
  <w:style w:type="paragraph" w:customStyle="1" w:styleId="ConsPlusNormal">
    <w:name w:val="ConsPlusNormal"/>
    <w:rsid w:val="007C6E23"/>
    <w:pPr>
      <w:widowControl w:val="0"/>
      <w:autoSpaceDE w:val="0"/>
      <w:autoSpaceDN w:val="0"/>
      <w:adjustRightInd w:val="0"/>
      <w:ind w:firstLine="720"/>
    </w:pPr>
    <w:rPr>
      <w:rFonts w:ascii="Arial" w:eastAsia="Tahoma" w:hAnsi="Arial" w:cs="Arial"/>
    </w:rPr>
  </w:style>
  <w:style w:type="paragraph" w:customStyle="1" w:styleId="NoSpacing">
    <w:name w:val="No Spacing"/>
    <w:rsid w:val="007C6E23"/>
    <w:rPr>
      <w:rFonts w:ascii="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 TargetMode="External"/><Relationship Id="rId13" Type="http://schemas.openxmlformats.org/officeDocument/2006/relationships/hyperlink" Target="https://internet.garant.ru/" TargetMode="External"/><Relationship Id="rId18" Type="http://schemas.openxmlformats.org/officeDocument/2006/relationships/hyperlink" Target="https://internet.garant.ru/mec.omskportal.ru/oiv/mec" TargetMode="External"/><Relationship Id="rId26" Type="http://schemas.openxmlformats.org/officeDocument/2006/relationships/hyperlink" Target="https://internet.garant.ru/" TargetMode="External"/><Relationship Id="rId39"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https://internet.garant.ru/" TargetMode="External"/><Relationship Id="rId34" Type="http://schemas.openxmlformats.org/officeDocument/2006/relationships/hyperlink" Target="https://internet.garant.ru/" TargetMode="External"/><Relationship Id="rId7" Type="http://schemas.openxmlformats.org/officeDocument/2006/relationships/header" Target="header1.xml"/><Relationship Id="rId12" Type="http://schemas.openxmlformats.org/officeDocument/2006/relationships/hyperlink" Target="https://internet.garant.ru/" TargetMode="External"/><Relationship Id="rId17" Type="http://schemas.openxmlformats.org/officeDocument/2006/relationships/hyperlink" Target="http://www.budget.gov.ru/" TargetMode="External"/><Relationship Id="rId25" Type="http://schemas.openxmlformats.org/officeDocument/2006/relationships/hyperlink" Target="https://internet.garant.ru/" TargetMode="External"/><Relationship Id="rId33" Type="http://schemas.openxmlformats.org/officeDocument/2006/relationships/hyperlink" Target="https://internet.garant.ru/" TargetMode="External"/><Relationship Id="rId38"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internet.garant.ru/" TargetMode="External"/><Relationship Id="rId20" Type="http://schemas.openxmlformats.org/officeDocument/2006/relationships/hyperlink" Target="http://www.budget.gov.ru/" TargetMode="External"/><Relationship Id="rId29" Type="http://schemas.openxmlformats.org/officeDocument/2006/relationships/hyperlink" Target="http://www.budget.gov.ru/" TargetMode="Externa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internet.garant.ru/" TargetMode="External"/><Relationship Id="rId24" Type="http://schemas.openxmlformats.org/officeDocument/2006/relationships/hyperlink" Target="https://internet.garant.ru/" TargetMode="External"/><Relationship Id="rId32" Type="http://schemas.openxmlformats.org/officeDocument/2006/relationships/hyperlink" Target="http://www.budget.gov.ru/" TargetMode="External"/><Relationship Id="rId37" Type="http://schemas.openxmlformats.org/officeDocument/2006/relationships/hyperlink" Target="https://internet.garant.ru/" TargetMode="External"/><Relationship Id="rId5" Type="http://schemas.openxmlformats.org/officeDocument/2006/relationships/endnotes" Target="endnotes.xml"/><Relationship Id="rId15" Type="http://schemas.openxmlformats.org/officeDocument/2006/relationships/hyperlink" Target="https://internet.garant.ru/" TargetMode="External"/><Relationship Id="rId23" Type="http://schemas.openxmlformats.org/officeDocument/2006/relationships/hyperlink" Target="https://internet.garant.ru/" TargetMode="External"/><Relationship Id="rId28" Type="http://schemas.openxmlformats.org/officeDocument/2006/relationships/hyperlink" Target="https://internet.garant.ru/" TargetMode="External"/><Relationship Id="rId36" Type="http://schemas.openxmlformats.org/officeDocument/2006/relationships/hyperlink" Target="https://internet.garant.ru/mec.omskportal.ru/oiv/mec" TargetMode="External"/><Relationship Id="rId10" Type="http://schemas.openxmlformats.org/officeDocument/2006/relationships/hyperlink" Target="https://novovar.omskportal.ru" TargetMode="External"/><Relationship Id="rId19" Type="http://schemas.openxmlformats.org/officeDocument/2006/relationships/hyperlink" Target="https://internet.garant.ru/" TargetMode="External"/><Relationship Id="rId31" Type="http://schemas.openxmlformats.org/officeDocument/2006/relationships/hyperlink" Target="https://internet.garant.ru/" TargetMode="External"/><Relationship Id="rId4" Type="http://schemas.openxmlformats.org/officeDocument/2006/relationships/footnotes" Target="footnotes.xml"/><Relationship Id="rId9" Type="http://schemas.openxmlformats.org/officeDocument/2006/relationships/hyperlink" Target="http://www.budget.gov.ru/" TargetMode="External"/><Relationship Id="rId14" Type="http://schemas.openxmlformats.org/officeDocument/2006/relationships/hyperlink" Target="https://internet.garant.ru/" TargetMode="External"/><Relationship Id="rId22" Type="http://schemas.openxmlformats.org/officeDocument/2006/relationships/hyperlink" Target="https://internet.garant.ru/" TargetMode="External"/><Relationship Id="rId27" Type="http://schemas.openxmlformats.org/officeDocument/2006/relationships/hyperlink" Target="http://www.budget.gov.ru/" TargetMode="External"/><Relationship Id="rId30" Type="http://schemas.openxmlformats.org/officeDocument/2006/relationships/hyperlink" Target="http://www.budget.gov.ru/" TargetMode="External"/><Relationship Id="rId35" Type="http://schemas.openxmlformats.org/officeDocument/2006/relationships/hyperlink" Target="http://www.budget.gov.r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044;&#1077;&#1083;&#1086;&#1087;&#1088;&#1086;&#1080;&#1079;&#1074;&#1086;&#1076;&#1080;&#1090;&#1077;&#1083;&#1100;\Documents\&#1055;&#1086;&#1083;&#1100;&#1079;&#1086;&#1074;&#1072;&#1090;&#1077;&#1083;&#1100;&#1089;&#1082;&#1080;&#1077;%20&#1096;&#1072;&#1073;&#1083;&#1086;&#1085;&#1099;%20Office\&#1055;&#1086;&#1089;&#1090;&#1072;&#1085;&#1086;&#1074;&#1083;&#1077;&#1085;&#1080;&#1077;.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Постановление</Template>
  <TotalTime>19</TotalTime>
  <Pages>12</Pages>
  <Words>5916</Words>
  <Characters>33724</Characters>
  <Application>Microsoft Office Word</Application>
  <DocSecurity>0</DocSecurity>
  <Lines>281</Lines>
  <Paragraphs>79</Paragraphs>
  <ScaleCrop>false</ScaleCrop>
  <HeadingPairs>
    <vt:vector size="4" baseType="variant">
      <vt:variant>
        <vt:lpstr>Название</vt:lpstr>
      </vt:variant>
      <vt:variant>
        <vt:i4>1</vt:i4>
      </vt:variant>
      <vt:variant>
        <vt:lpstr>Заголовки</vt:lpstr>
      </vt:variant>
      <vt:variant>
        <vt:i4>2</vt:i4>
      </vt:variant>
    </vt:vector>
  </HeadingPairs>
  <TitlesOfParts>
    <vt:vector size="3" baseType="lpstr">
      <vt:lpstr> </vt:lpstr>
      <vt:lpstr>    I. Общие положения</vt:lpstr>
      <vt:lpstr>    </vt:lpstr>
    </vt:vector>
  </TitlesOfParts>
  <Company>111</Company>
  <LinksUpToDate>false</LinksUpToDate>
  <CharactersWithSpaces>39561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Делопроизводитель</dc:creator>
  <cp:keywords/>
  <cp:lastModifiedBy>Делопроизводитель</cp:lastModifiedBy>
  <cp:revision>1</cp:revision>
  <cp:lastPrinted>2006-01-11T08:21:00Z</cp:lastPrinted>
  <dcterms:created xsi:type="dcterms:W3CDTF">2025-06-02T03:04:00Z</dcterms:created>
  <dcterms:modified xsi:type="dcterms:W3CDTF">2025-06-02T03:24:00Z</dcterms:modified>
</cp:coreProperties>
</file>