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E435F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131BA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20.08.2024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131BA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240-р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131BA7" w:rsidRPr="00131BA7" w:rsidRDefault="00131BA7" w:rsidP="00131BA7">
      <w:pPr>
        <w:spacing w:line="276" w:lineRule="auto"/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131BA7">
        <w:rPr>
          <w:rFonts w:ascii="Times New Roman" w:eastAsia="Arial" w:hAnsi="Times New Roman"/>
          <w:color w:val="000000"/>
          <w:szCs w:val="24"/>
        </w:rPr>
        <w:t>О проведении открытого аукциона в электронной форме</w:t>
      </w:r>
    </w:p>
    <w:p w:rsidR="00131BA7" w:rsidRPr="00131BA7" w:rsidRDefault="00131BA7" w:rsidP="00131BA7">
      <w:pPr>
        <w:spacing w:line="276" w:lineRule="auto"/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131BA7">
        <w:rPr>
          <w:rFonts w:ascii="Times New Roman" w:eastAsia="Arial" w:hAnsi="Times New Roman"/>
          <w:color w:val="000000"/>
          <w:szCs w:val="24"/>
        </w:rPr>
        <w:t xml:space="preserve"> на право заключения договора аренды земельного участка</w:t>
      </w:r>
    </w:p>
    <w:p w:rsidR="00131BA7" w:rsidRPr="00131BA7" w:rsidRDefault="00131BA7" w:rsidP="00131BA7">
      <w:pPr>
        <w:spacing w:line="276" w:lineRule="auto"/>
        <w:ind w:right="-239"/>
        <w:jc w:val="center"/>
        <w:rPr>
          <w:rFonts w:ascii="Times New Roman" w:hAnsi="Times New Roman"/>
          <w:color w:val="000000"/>
          <w:szCs w:val="24"/>
        </w:rPr>
      </w:pPr>
    </w:p>
    <w:p w:rsidR="00131BA7" w:rsidRPr="00131BA7" w:rsidRDefault="00131BA7" w:rsidP="00131BA7">
      <w:pPr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>В соответствии со ст. 39.11, 39.12 Земельного кодекса РФ, руководствуясь ст. 30 Устава Нововаршавского муниципального района Омской области:</w:t>
      </w:r>
    </w:p>
    <w:p w:rsidR="00131BA7" w:rsidRPr="00131BA7" w:rsidRDefault="00131BA7" w:rsidP="00131BA7">
      <w:pPr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1. Провести 23 сентября 2024 года </w:t>
      </w:r>
      <w:r w:rsidRPr="00131BA7">
        <w:rPr>
          <w:rFonts w:ascii="Times New Roman" w:eastAsia="Arial" w:hAnsi="Times New Roman"/>
          <w:color w:val="000000"/>
          <w:szCs w:val="24"/>
        </w:rPr>
        <w:t>открытый аукцион в электронной форме</w:t>
      </w:r>
      <w:r w:rsidRPr="00131BA7">
        <w:rPr>
          <w:rFonts w:ascii="Times New Roman" w:hAnsi="Times New Roman"/>
          <w:color w:val="000000"/>
          <w:szCs w:val="24"/>
        </w:rPr>
        <w:t xml:space="preserve"> на право заключения договора аренды земельных участков из состава земель сельскохозяйственного назначения согласно приложению. </w:t>
      </w:r>
    </w:p>
    <w:p w:rsidR="00131BA7" w:rsidRPr="00131BA7" w:rsidRDefault="00131BA7" w:rsidP="00131BA7">
      <w:pPr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2. Начальный размер арендной платы установить в соответствии с пп.1.3. п.1 постановления Администрации муниципального района от 05.04.2017 № 131-п «Об определении начальной цены ежегодной арендной платы за земельный участок при проведении аукциона на право заключения договора аренды земельного участка, находящегося в государственной собственности или муниципальной собственности» в размере 5 % от кадастровой стоимости земельного участка:  </w:t>
      </w:r>
    </w:p>
    <w:p w:rsidR="00131BA7" w:rsidRPr="00131BA7" w:rsidRDefault="00131BA7" w:rsidP="00131BA7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- по лоту № 1 начальная цена аренды 4 675 (четыре тысячи шестьсот семьдесят пять) рублей 50 копеек в год. Задаток для участия в аукционе определить в сумме 935 </w:t>
      </w:r>
      <w:r>
        <w:rPr>
          <w:rFonts w:ascii="Times New Roman" w:hAnsi="Times New Roman"/>
          <w:color w:val="000000"/>
          <w:szCs w:val="24"/>
        </w:rPr>
        <w:t xml:space="preserve">         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   </w:t>
      </w:r>
      <w:r w:rsidRPr="00131BA7">
        <w:rPr>
          <w:rFonts w:ascii="Times New Roman" w:hAnsi="Times New Roman"/>
          <w:color w:val="000000"/>
          <w:szCs w:val="24"/>
        </w:rPr>
        <w:t>(</w:t>
      </w:r>
      <w:proofErr w:type="gramEnd"/>
      <w:r w:rsidRPr="00131BA7">
        <w:rPr>
          <w:rFonts w:ascii="Times New Roman" w:hAnsi="Times New Roman"/>
          <w:color w:val="000000"/>
          <w:szCs w:val="24"/>
        </w:rPr>
        <w:t>девятьсот тридцать пять) рублей 10 копеек. Шаг аукциона определить в</w:t>
      </w:r>
      <w:r>
        <w:rPr>
          <w:rFonts w:ascii="Times New Roman" w:hAnsi="Times New Roman"/>
          <w:color w:val="000000"/>
          <w:szCs w:val="24"/>
        </w:rPr>
        <w:t xml:space="preserve"> размере 140 (сто сорок) рублей </w:t>
      </w:r>
      <w:r w:rsidRPr="00131BA7">
        <w:rPr>
          <w:rFonts w:ascii="Times New Roman" w:hAnsi="Times New Roman"/>
          <w:color w:val="000000"/>
          <w:szCs w:val="24"/>
        </w:rPr>
        <w:t>27 копеек.</w:t>
      </w:r>
    </w:p>
    <w:p w:rsidR="00131BA7" w:rsidRPr="00131BA7" w:rsidRDefault="00131BA7" w:rsidP="00131BA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131BA7">
        <w:rPr>
          <w:rFonts w:ascii="Times New Roman" w:hAnsi="Times New Roman"/>
          <w:szCs w:val="24"/>
        </w:rPr>
        <w:t xml:space="preserve">3. Возложить функции организатора торгов на Комитет имущественных и земельных отношений Администрации Нововаршавского муниципального района Омской области. </w:t>
      </w:r>
    </w:p>
    <w:p w:rsidR="00131BA7" w:rsidRPr="00131BA7" w:rsidRDefault="00131BA7" w:rsidP="00131BA7">
      <w:pPr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4. Комитету имущественных и земельных отношений </w:t>
      </w:r>
      <w:r w:rsidRPr="00131BA7">
        <w:rPr>
          <w:rFonts w:ascii="Times New Roman" w:hAnsi="Times New Roman"/>
          <w:szCs w:val="24"/>
        </w:rPr>
        <w:t xml:space="preserve">Администрации Нововаршавского муниципального района Омской области </w:t>
      </w:r>
      <w:r w:rsidRPr="00131BA7">
        <w:rPr>
          <w:rFonts w:ascii="Times New Roman" w:hAnsi="Times New Roman"/>
          <w:color w:val="000000"/>
          <w:szCs w:val="24"/>
        </w:rPr>
        <w:t xml:space="preserve">разместить извещение (приложение 2) с приложением проекта договора аренды земельного участка на официальном сайте Нововаршавского муниципального района </w:t>
      </w:r>
      <w:hyperlink r:id="rId7" w:history="1"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</w:rPr>
          <w:t>.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novovar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</w:rPr>
          <w:t>.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omskportal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</w:rPr>
          <w:t>.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</w:hyperlink>
      <w:r w:rsidRPr="00131BA7">
        <w:rPr>
          <w:rFonts w:ascii="Times New Roman" w:hAnsi="Times New Roman"/>
          <w:color w:val="000000"/>
          <w:szCs w:val="24"/>
        </w:rPr>
        <w:t xml:space="preserve"> в сети «Интернет» и на официальном сайте РФ </w:t>
      </w:r>
      <w:hyperlink r:id="rId8" w:history="1"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www</w:t>
        </w:r>
        <w:r w:rsidRPr="00131BA7">
          <w:rPr>
            <w:rStyle w:val="a6"/>
            <w:rFonts w:ascii="Times New Roman" w:hAnsi="Times New Roman"/>
            <w:color w:val="auto"/>
            <w:szCs w:val="24"/>
            <w:u w:val="none"/>
          </w:rPr>
          <w:t>.torgi.gov.</w:t>
        </w:r>
        <w:proofErr w:type="spellStart"/>
        <w:r w:rsidRPr="00131BA7">
          <w:rPr>
            <w:rStyle w:val="a6"/>
            <w:rFonts w:ascii="Times New Roman" w:hAnsi="Times New Roman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131BA7">
        <w:rPr>
          <w:rFonts w:ascii="Times New Roman" w:hAnsi="Times New Roman"/>
          <w:color w:val="000000"/>
          <w:szCs w:val="24"/>
        </w:rPr>
        <w:t xml:space="preserve"> в сроки, установленные законом.</w:t>
      </w:r>
    </w:p>
    <w:p w:rsidR="00131BA7" w:rsidRPr="00131BA7" w:rsidRDefault="00131BA7" w:rsidP="00131BA7">
      <w:pPr>
        <w:spacing w:line="276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>5. Контроль за исполнением настоящего распоряжения оставляю за собой.</w:t>
      </w:r>
    </w:p>
    <w:p w:rsidR="00131BA7" w:rsidRPr="00131BA7" w:rsidRDefault="00131BA7" w:rsidP="00131BA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131BA7" w:rsidRPr="00131BA7" w:rsidRDefault="00131BA7" w:rsidP="00131BA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</w:p>
    <w:p w:rsidR="00131BA7" w:rsidRDefault="00131BA7" w:rsidP="00131BA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Исполняющий обязанности </w:t>
      </w:r>
    </w:p>
    <w:p w:rsidR="00131BA7" w:rsidRPr="00131BA7" w:rsidRDefault="00131BA7" w:rsidP="00131BA7">
      <w:pPr>
        <w:spacing w:line="276" w:lineRule="auto"/>
        <w:jc w:val="both"/>
        <w:rPr>
          <w:rFonts w:ascii="Times New Roman" w:hAnsi="Times New Roman"/>
          <w:color w:val="000000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главы Нововаршавского </w:t>
      </w:r>
    </w:p>
    <w:p w:rsidR="00131BA7" w:rsidRPr="00131BA7" w:rsidRDefault="00131BA7" w:rsidP="00131BA7">
      <w:pPr>
        <w:rPr>
          <w:rFonts w:ascii="Times New Roman" w:hAnsi="Times New Roman"/>
          <w:szCs w:val="24"/>
        </w:rPr>
      </w:pPr>
      <w:r w:rsidRPr="00131BA7">
        <w:rPr>
          <w:rFonts w:ascii="Times New Roman" w:hAnsi="Times New Roman"/>
          <w:color w:val="000000"/>
          <w:szCs w:val="24"/>
        </w:rPr>
        <w:t xml:space="preserve">муниципального района Омской области                               </w:t>
      </w:r>
      <w:r w:rsidRPr="00131BA7">
        <w:rPr>
          <w:rFonts w:ascii="Times New Roman" w:hAnsi="Times New Roman"/>
          <w:color w:val="000000"/>
          <w:szCs w:val="24"/>
        </w:rPr>
        <w:tab/>
        <w:t xml:space="preserve">   </w:t>
      </w:r>
      <w:r>
        <w:rPr>
          <w:rFonts w:ascii="Times New Roman" w:hAnsi="Times New Roman"/>
          <w:color w:val="000000"/>
          <w:szCs w:val="24"/>
        </w:rPr>
        <w:t xml:space="preserve">                                  </w:t>
      </w:r>
      <w:r w:rsidRPr="00131BA7">
        <w:rPr>
          <w:rFonts w:ascii="Times New Roman" w:hAnsi="Times New Roman"/>
          <w:color w:val="000000"/>
          <w:szCs w:val="24"/>
        </w:rPr>
        <w:t>В.Н. Данилов</w:t>
      </w:r>
    </w:p>
    <w:p w:rsidR="00EF4831" w:rsidRPr="00131BA7" w:rsidRDefault="00EF4831" w:rsidP="003D167B">
      <w:pPr>
        <w:jc w:val="center"/>
        <w:rPr>
          <w:rFonts w:ascii="Times New Roman" w:hAnsi="Times New Roman"/>
          <w:szCs w:val="24"/>
        </w:rPr>
      </w:pPr>
    </w:p>
    <w:p w:rsidR="003D167B" w:rsidRDefault="003D167B">
      <w:pPr>
        <w:jc w:val="both"/>
        <w:rPr>
          <w:rFonts w:ascii="Times New Roman" w:hAnsi="Times New Roman"/>
          <w:szCs w:val="24"/>
        </w:rPr>
      </w:pPr>
    </w:p>
    <w:p w:rsidR="00131BA7" w:rsidRPr="00131BA7" w:rsidRDefault="00131BA7" w:rsidP="00131BA7">
      <w:pPr>
        <w:pStyle w:val="2"/>
        <w:shd w:val="clear" w:color="auto" w:fill="auto"/>
        <w:tabs>
          <w:tab w:val="left" w:pos="567"/>
        </w:tabs>
        <w:spacing w:after="0" w:line="240" w:lineRule="auto"/>
        <w:ind w:left="5103" w:right="23"/>
        <w:jc w:val="left"/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lastRenderedPageBreak/>
        <w:t xml:space="preserve">Приложение 1 </w:t>
      </w:r>
    </w:p>
    <w:p w:rsidR="00131BA7" w:rsidRPr="00131BA7" w:rsidRDefault="00131BA7" w:rsidP="00131BA7">
      <w:pPr>
        <w:pStyle w:val="2"/>
        <w:shd w:val="clear" w:color="auto" w:fill="auto"/>
        <w:spacing w:after="0" w:line="240" w:lineRule="auto"/>
        <w:ind w:left="5103" w:right="23"/>
        <w:jc w:val="left"/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t xml:space="preserve">к распоряжению Администрации </w:t>
      </w:r>
    </w:p>
    <w:p w:rsidR="00131BA7" w:rsidRPr="00131BA7" w:rsidRDefault="00131BA7" w:rsidP="00131BA7">
      <w:pPr>
        <w:pStyle w:val="2"/>
        <w:shd w:val="clear" w:color="auto" w:fill="auto"/>
        <w:spacing w:after="0" w:line="240" w:lineRule="auto"/>
        <w:ind w:left="5103" w:right="23"/>
        <w:jc w:val="left"/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t>Нововаршавского муниципального района</w:t>
      </w:r>
    </w:p>
    <w:p w:rsidR="00131BA7" w:rsidRPr="00131BA7" w:rsidRDefault="00131BA7" w:rsidP="00131BA7">
      <w:pPr>
        <w:pStyle w:val="2"/>
        <w:shd w:val="clear" w:color="auto" w:fill="auto"/>
        <w:spacing w:after="0" w:line="240" w:lineRule="auto"/>
        <w:ind w:left="5103" w:right="23"/>
        <w:jc w:val="left"/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t xml:space="preserve">Омской области от </w:t>
      </w:r>
      <w:r>
        <w:rPr>
          <w:color w:val="000000"/>
          <w:sz w:val="24"/>
          <w:szCs w:val="24"/>
        </w:rPr>
        <w:t xml:space="preserve">20.08.2024 </w:t>
      </w:r>
      <w:r w:rsidRPr="00131BA7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240</w:t>
      </w:r>
      <w:r w:rsidRPr="00131BA7">
        <w:rPr>
          <w:color w:val="000000"/>
          <w:sz w:val="24"/>
          <w:szCs w:val="24"/>
        </w:rPr>
        <w:t>-р</w:t>
      </w:r>
    </w:p>
    <w:p w:rsidR="00131BA7" w:rsidRPr="00131BA7" w:rsidRDefault="00131BA7" w:rsidP="00131BA7">
      <w:pPr>
        <w:pStyle w:val="ConsPlusTitle"/>
        <w:widowControl/>
        <w:tabs>
          <w:tab w:val="left" w:pos="7490"/>
        </w:tabs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tab/>
      </w:r>
    </w:p>
    <w:p w:rsidR="00131BA7" w:rsidRPr="00131BA7" w:rsidRDefault="00131BA7" w:rsidP="00131BA7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131BA7" w:rsidRPr="00131BA7" w:rsidRDefault="00131BA7" w:rsidP="00131BA7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131BA7">
        <w:rPr>
          <w:color w:val="000000"/>
          <w:sz w:val="24"/>
          <w:szCs w:val="24"/>
        </w:rPr>
        <w:t>ПЕРЕЧЕНЬ</w:t>
      </w:r>
      <w:bookmarkStart w:id="0" w:name="_GoBack"/>
      <w:bookmarkEnd w:id="0"/>
    </w:p>
    <w:tbl>
      <w:tblPr>
        <w:tblpPr w:leftFromText="180" w:rightFromText="180" w:vertAnchor="text" w:horzAnchor="margin" w:tblpXSpec="center" w:tblpY="202"/>
        <w:tblW w:w="102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1134"/>
        <w:gridCol w:w="1417"/>
        <w:gridCol w:w="2268"/>
        <w:gridCol w:w="992"/>
      </w:tblGrid>
      <w:tr w:rsidR="00131BA7" w:rsidRPr="00131BA7" w:rsidTr="00131BA7">
        <w:trPr>
          <w:cantSplit/>
          <w:trHeight w:val="1642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Наименование, характеристика и местоположение земельного участка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размер арендной платы, руб./год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договора аренды</w:t>
            </w:r>
          </w:p>
        </w:tc>
      </w:tr>
      <w:tr w:rsidR="00131BA7" w:rsidRPr="00131BA7" w:rsidTr="00131BA7">
        <w:trPr>
          <w:cantSplit/>
          <w:trHeight w:val="454"/>
        </w:trPr>
        <w:tc>
          <w:tcPr>
            <w:tcW w:w="10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земельных участков:</w:t>
            </w:r>
          </w:p>
        </w:tc>
      </w:tr>
      <w:tr w:rsidR="00131BA7" w:rsidRPr="00131BA7" w:rsidTr="00131BA7">
        <w:trPr>
          <w:cantSplit/>
          <w:trHeight w:val="1351"/>
        </w:trPr>
        <w:tc>
          <w:tcPr>
            <w:tcW w:w="4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BA7" w:rsidRPr="00131BA7" w:rsidRDefault="00131BA7" w:rsidP="00131BA7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кадастровый номер 55:17:300140:142, категория земель: земли населенных пунктов, адрес: </w:t>
            </w:r>
            <w:r w:rsidRPr="00131BA7">
              <w:rPr>
                <w:rFonts w:ascii="Times New Roman" w:hAnsi="Times New Roman" w:cs="Times New Roman"/>
                <w:sz w:val="24"/>
                <w:szCs w:val="24"/>
              </w:rPr>
              <w:t>Омская область, Нововаршавский р-н, с. Славянка, пер. Коммунальный, дом 6А.</w:t>
            </w: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(ЛОТ № 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4 675,50</w:t>
            </w: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BA7" w:rsidRPr="00131BA7" w:rsidRDefault="00131BA7" w:rsidP="00131BA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лет</w:t>
            </w: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1BA7" w:rsidRPr="00131BA7" w:rsidRDefault="00131BA7" w:rsidP="00131B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1BA7" w:rsidRPr="00131BA7" w:rsidRDefault="00131BA7" w:rsidP="00131BA7">
      <w:pPr>
        <w:ind w:firstLine="540"/>
        <w:jc w:val="both"/>
        <w:rPr>
          <w:rFonts w:ascii="Times New Roman" w:hAnsi="Times New Roman"/>
          <w:color w:val="000000"/>
          <w:szCs w:val="24"/>
        </w:rPr>
      </w:pPr>
    </w:p>
    <w:p w:rsidR="00131BA7" w:rsidRDefault="00131BA7" w:rsidP="00131BA7">
      <w:pPr>
        <w:pStyle w:val="2"/>
        <w:shd w:val="clear" w:color="auto" w:fill="auto"/>
        <w:spacing w:after="0"/>
        <w:ind w:left="700" w:right="20"/>
        <w:rPr>
          <w:color w:val="000000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left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left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center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center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center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center"/>
        <w:rPr>
          <w:b/>
          <w:color w:val="000000"/>
          <w:sz w:val="26"/>
          <w:szCs w:val="26"/>
        </w:rPr>
      </w:pPr>
    </w:p>
    <w:p w:rsidR="00131BA7" w:rsidRDefault="00131BA7" w:rsidP="00131BA7">
      <w:pPr>
        <w:pStyle w:val="2"/>
        <w:shd w:val="clear" w:color="auto" w:fill="auto"/>
        <w:spacing w:after="0" w:line="270" w:lineRule="exact"/>
        <w:jc w:val="center"/>
        <w:rPr>
          <w:b/>
          <w:color w:val="000000"/>
          <w:sz w:val="26"/>
          <w:szCs w:val="26"/>
        </w:rPr>
      </w:pPr>
    </w:p>
    <w:p w:rsidR="00131BA7" w:rsidRPr="00131BA7" w:rsidRDefault="00131BA7">
      <w:pPr>
        <w:jc w:val="both"/>
        <w:rPr>
          <w:rFonts w:ascii="Times New Roman" w:hAnsi="Times New Roman"/>
          <w:szCs w:val="24"/>
        </w:rPr>
      </w:pPr>
    </w:p>
    <w:sectPr w:rsidR="00131BA7" w:rsidRPr="00131BA7" w:rsidSect="00F801D3">
      <w:headerReference w:type="default" r:id="rId9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F7" w:rsidRDefault="00E435F7">
      <w:r>
        <w:separator/>
      </w:r>
    </w:p>
  </w:endnote>
  <w:endnote w:type="continuationSeparator" w:id="0">
    <w:p w:rsidR="00E435F7" w:rsidRDefault="00E4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F7" w:rsidRDefault="00E435F7">
      <w:r>
        <w:separator/>
      </w:r>
    </w:p>
  </w:footnote>
  <w:footnote w:type="continuationSeparator" w:id="0">
    <w:p w:rsidR="00E435F7" w:rsidRDefault="00E4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BA7"/>
    <w:rsid w:val="00001BE4"/>
    <w:rsid w:val="000143E5"/>
    <w:rsid w:val="00072973"/>
    <w:rsid w:val="00114F9E"/>
    <w:rsid w:val="00131BA7"/>
    <w:rsid w:val="0020742A"/>
    <w:rsid w:val="002E73F1"/>
    <w:rsid w:val="003C5999"/>
    <w:rsid w:val="003D167B"/>
    <w:rsid w:val="0042769E"/>
    <w:rsid w:val="004C337E"/>
    <w:rsid w:val="004F2B3A"/>
    <w:rsid w:val="00617766"/>
    <w:rsid w:val="00635A9F"/>
    <w:rsid w:val="006C0F73"/>
    <w:rsid w:val="006E52EC"/>
    <w:rsid w:val="00730B5A"/>
    <w:rsid w:val="00761BC8"/>
    <w:rsid w:val="007C37F5"/>
    <w:rsid w:val="00927D87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435F7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BD4F-76B9-4078-BE93-FA6D306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character" w:styleId="a6">
    <w:name w:val="Hyperlink"/>
    <w:rsid w:val="00131BA7"/>
    <w:rPr>
      <w:color w:val="0000FF"/>
      <w:u w:val="single"/>
    </w:rPr>
  </w:style>
  <w:style w:type="paragraph" w:customStyle="1" w:styleId="2">
    <w:name w:val="Основной текст2"/>
    <w:basedOn w:val="a"/>
    <w:link w:val="a7"/>
    <w:rsid w:val="00131BA7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_"/>
    <w:link w:val="2"/>
    <w:rsid w:val="00131BA7"/>
    <w:rPr>
      <w:sz w:val="27"/>
      <w:szCs w:val="27"/>
      <w:shd w:val="clear" w:color="auto" w:fill="FFFFFF"/>
    </w:rPr>
  </w:style>
  <w:style w:type="paragraph" w:customStyle="1" w:styleId="ConsPlusTitle">
    <w:name w:val="ConsPlusTitle"/>
    <w:rsid w:val="00131BA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31B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rsid w:val="00131B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31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vovar.omsk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2024-08-21T03:27:00Z</cp:lastPrinted>
  <dcterms:created xsi:type="dcterms:W3CDTF">2024-08-21T03:24:00Z</dcterms:created>
  <dcterms:modified xsi:type="dcterms:W3CDTF">2024-08-21T03:27:00Z</dcterms:modified>
</cp:coreProperties>
</file>