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113FB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6.95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D1008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28.02.2025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D1008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51-п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D1008E" w:rsidRPr="00D1008E" w:rsidRDefault="00D1008E" w:rsidP="00D1008E">
      <w:pPr>
        <w:tabs>
          <w:tab w:val="left" w:pos="8364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предоставления из бюджета Нововаршавского </w:t>
      </w:r>
    </w:p>
    <w:p w:rsidR="00D1008E" w:rsidRPr="00D1008E" w:rsidRDefault="00D1008E" w:rsidP="00D1008E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Омской области субсидий </w:t>
      </w:r>
      <w:r w:rsidRPr="00D1008E">
        <w:rPr>
          <w:rFonts w:ascii="Times New Roman" w:hAnsi="Times New Roman"/>
          <w:sz w:val="28"/>
          <w:szCs w:val="28"/>
        </w:rPr>
        <w:t xml:space="preserve">муниципальному унитарному </w:t>
      </w:r>
    </w:p>
    <w:p w:rsidR="00D1008E" w:rsidRPr="00D1008E" w:rsidRDefault="00D1008E" w:rsidP="00D1008E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предприятию «</w:t>
      </w:r>
      <w:proofErr w:type="spellStart"/>
      <w:r w:rsidRPr="00D1008E">
        <w:rPr>
          <w:rFonts w:ascii="Times New Roman" w:hAnsi="Times New Roman"/>
          <w:sz w:val="28"/>
          <w:szCs w:val="28"/>
        </w:rPr>
        <w:t>Нововаршавская</w:t>
      </w:r>
      <w:proofErr w:type="spellEnd"/>
      <w:r w:rsidRPr="00D1008E">
        <w:rPr>
          <w:rFonts w:ascii="Times New Roman" w:hAnsi="Times New Roman"/>
          <w:sz w:val="28"/>
          <w:szCs w:val="28"/>
        </w:rPr>
        <w:t xml:space="preserve"> тепловая компания», обществу с ограниченной ответственностью «Ермаковская тепловая компания», обществу с ограниченной ответственностью «Большегривская тепловая компания» на возмещение затрат в связи с оказанием услуг по теплоснабжению населения</w:t>
      </w:r>
    </w:p>
    <w:p w:rsidR="00D1008E" w:rsidRPr="00D1008E" w:rsidRDefault="00D1008E" w:rsidP="00D1008E">
      <w:pPr>
        <w:tabs>
          <w:tab w:val="left" w:pos="723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tabs>
          <w:tab w:val="left" w:pos="723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</w:t>
      </w:r>
      <w:r>
        <w:rPr>
          <w:rFonts w:ascii="Times New Roman" w:hAnsi="Times New Roman"/>
          <w:color w:val="000000"/>
          <w:sz w:val="28"/>
          <w:szCs w:val="28"/>
        </w:rPr>
        <w:t xml:space="preserve">ого самоуправления в Российской </w:t>
      </w:r>
      <w:r w:rsidRPr="00D1008E">
        <w:rPr>
          <w:rFonts w:ascii="Times New Roman" w:hAnsi="Times New Roman"/>
          <w:color w:val="000000"/>
          <w:sz w:val="28"/>
          <w:szCs w:val="28"/>
        </w:rPr>
        <w:t xml:space="preserve">Федерации», </w:t>
      </w:r>
      <w:r w:rsidRPr="00D1008E">
        <w:rPr>
          <w:rStyle w:val="a6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постановлением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D1008E">
        <w:rPr>
          <w:rStyle w:val="a6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D1008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РФ от 25 октября 2023 года № </w:t>
      </w:r>
      <w:r w:rsidRPr="00D1008E">
        <w:rPr>
          <w:rStyle w:val="a6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1782</w:t>
      </w:r>
      <w:r w:rsidRPr="00D1008E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1008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D1008E">
        <w:rPr>
          <w:rFonts w:ascii="Times New Roman" w:hAnsi="Times New Roman"/>
          <w:color w:val="000000"/>
          <w:sz w:val="28"/>
          <w:szCs w:val="28"/>
        </w:rPr>
        <w:t>руководствуясь Уставом Нововаршавского муниципального района Омской области, ПОСТАНОВЛЯЮ:</w:t>
      </w:r>
    </w:p>
    <w:p w:rsidR="00D1008E" w:rsidRPr="00D1008E" w:rsidRDefault="00D1008E" w:rsidP="00D1008E">
      <w:pPr>
        <w:tabs>
          <w:tab w:val="left" w:pos="723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Порядок предоставления из бюджета Нововаршавского муниципального района Омской области субсидий </w:t>
      </w:r>
      <w:r w:rsidRPr="00D1008E">
        <w:rPr>
          <w:rFonts w:ascii="Times New Roman" w:hAnsi="Times New Roman"/>
          <w:sz w:val="28"/>
          <w:szCs w:val="28"/>
        </w:rPr>
        <w:t>муниципальному унитарному</w:t>
      </w:r>
      <w:r w:rsidRPr="00D100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008E">
        <w:rPr>
          <w:rFonts w:ascii="Times New Roman" w:hAnsi="Times New Roman"/>
          <w:sz w:val="28"/>
          <w:szCs w:val="28"/>
        </w:rPr>
        <w:t>предприятию «</w:t>
      </w:r>
      <w:proofErr w:type="spellStart"/>
      <w:r w:rsidRPr="00D1008E">
        <w:rPr>
          <w:rFonts w:ascii="Times New Roman" w:hAnsi="Times New Roman"/>
          <w:sz w:val="28"/>
          <w:szCs w:val="28"/>
        </w:rPr>
        <w:t>Нововаршавская</w:t>
      </w:r>
      <w:proofErr w:type="spellEnd"/>
      <w:r w:rsidRPr="00D1008E">
        <w:rPr>
          <w:rFonts w:ascii="Times New Roman" w:hAnsi="Times New Roman"/>
          <w:sz w:val="28"/>
          <w:szCs w:val="28"/>
        </w:rPr>
        <w:t xml:space="preserve"> тепловая компания», обществу с ограниченной ответственностью «Ермаковская тепловая компания», обществу с ограниченной ответственностью «Большегривская тепловая компания» на возмещение затрат в связи с оказанием услуг по теплоснабжению населения.</w:t>
      </w:r>
    </w:p>
    <w:p w:rsidR="00D1008E" w:rsidRPr="00D1008E" w:rsidRDefault="00D1008E" w:rsidP="00D1008E">
      <w:pPr>
        <w:tabs>
          <w:tab w:val="left" w:pos="836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действует до полного исполнения Администрацией Нововаршавского муниципального района Омской области и получателями субсидий обязательств, принимаемых на себя в соответствии с прилагаемым Порядком предоставления из бюджета Нововаршавского муниципального района Омской области субсидий </w:t>
      </w:r>
      <w:r w:rsidRPr="00D1008E">
        <w:rPr>
          <w:rFonts w:ascii="Times New Roman" w:hAnsi="Times New Roman"/>
          <w:sz w:val="28"/>
          <w:szCs w:val="28"/>
        </w:rPr>
        <w:t>муниципальному унитарному предприятию «</w:t>
      </w:r>
      <w:proofErr w:type="spellStart"/>
      <w:r w:rsidRPr="00D1008E">
        <w:rPr>
          <w:rFonts w:ascii="Times New Roman" w:hAnsi="Times New Roman"/>
          <w:sz w:val="28"/>
          <w:szCs w:val="28"/>
        </w:rPr>
        <w:t>Нововаршавская</w:t>
      </w:r>
      <w:proofErr w:type="spellEnd"/>
      <w:r w:rsidRPr="00D1008E">
        <w:rPr>
          <w:rFonts w:ascii="Times New Roman" w:hAnsi="Times New Roman"/>
          <w:sz w:val="28"/>
          <w:szCs w:val="28"/>
        </w:rPr>
        <w:t xml:space="preserve"> тепловая компания», обществу с ограниченной ответственностью «Ермаковская тепловая компания», обществу с ограниченной </w:t>
      </w:r>
      <w:r w:rsidRPr="00D1008E">
        <w:rPr>
          <w:rFonts w:ascii="Times New Roman" w:hAnsi="Times New Roman"/>
          <w:sz w:val="28"/>
          <w:szCs w:val="28"/>
        </w:rPr>
        <w:lastRenderedPageBreak/>
        <w:t>ответственностью «Большегривская тепловая компания» на возмещение затрат в связи с оказанием услуг по теплоснабжению населения.</w:t>
      </w:r>
    </w:p>
    <w:p w:rsidR="00D1008E" w:rsidRPr="00D1008E" w:rsidRDefault="00D1008E" w:rsidP="00D1008E">
      <w:pPr>
        <w:tabs>
          <w:tab w:val="left" w:pos="723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3.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 - телекоммуникационной сети «Интернет».</w:t>
      </w:r>
    </w:p>
    <w:p w:rsidR="00D1008E" w:rsidRPr="00D1008E" w:rsidRDefault="00D1008E" w:rsidP="00D1008E">
      <w:pPr>
        <w:tabs>
          <w:tab w:val="left" w:pos="723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председателя экономического комитета Администрации Нововаршавского муниципального района Омской области.</w:t>
      </w:r>
    </w:p>
    <w:p w:rsidR="00D1008E" w:rsidRPr="00D1008E" w:rsidRDefault="00D1008E" w:rsidP="00D1008E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D1008E" w:rsidRPr="00D1008E" w:rsidRDefault="00D1008E" w:rsidP="00D1008E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D1008E" w:rsidRPr="00D1008E" w:rsidRDefault="00D1008E" w:rsidP="00D1008E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Глава Нововаршавского</w:t>
      </w:r>
    </w:p>
    <w:p w:rsidR="00D1008E" w:rsidRPr="00D1008E" w:rsidRDefault="00D1008E" w:rsidP="00D1008E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муниципального района Ом</w:t>
      </w:r>
      <w:r>
        <w:rPr>
          <w:rFonts w:ascii="Times New Roman" w:hAnsi="Times New Roman"/>
          <w:sz w:val="28"/>
          <w:szCs w:val="28"/>
        </w:rPr>
        <w:t xml:space="preserve">ской области       </w:t>
      </w:r>
      <w:r w:rsidRPr="00D1008E">
        <w:rPr>
          <w:rFonts w:ascii="Times New Roman" w:hAnsi="Times New Roman"/>
          <w:sz w:val="28"/>
          <w:szCs w:val="28"/>
        </w:rPr>
        <w:t xml:space="preserve">                                             В.А. </w:t>
      </w:r>
      <w:proofErr w:type="spellStart"/>
      <w:r w:rsidRPr="00D1008E">
        <w:rPr>
          <w:rFonts w:ascii="Times New Roman" w:hAnsi="Times New Roman"/>
          <w:sz w:val="28"/>
          <w:szCs w:val="28"/>
        </w:rPr>
        <w:t>Шефер</w:t>
      </w:r>
      <w:proofErr w:type="spellEnd"/>
    </w:p>
    <w:p w:rsidR="006E1FC6" w:rsidRPr="00D1008E" w:rsidRDefault="006E1FC6" w:rsidP="006E1FC6">
      <w:pPr>
        <w:jc w:val="center"/>
        <w:rPr>
          <w:rFonts w:ascii="Times New Roman" w:hAnsi="Times New Roman"/>
          <w:sz w:val="28"/>
          <w:szCs w:val="28"/>
        </w:rPr>
      </w:pPr>
    </w:p>
    <w:p w:rsidR="006E1FC6" w:rsidRPr="00D1008E" w:rsidRDefault="006E1FC6">
      <w:pPr>
        <w:jc w:val="both"/>
        <w:rPr>
          <w:rFonts w:ascii="Times New Roman" w:hAnsi="Times New Roman"/>
          <w:sz w:val="26"/>
        </w:rPr>
      </w:pPr>
    </w:p>
    <w:p w:rsidR="00D1008E" w:rsidRDefault="00D1008E">
      <w:pPr>
        <w:jc w:val="both"/>
        <w:rPr>
          <w:rFonts w:ascii="Times New Roman" w:hAnsi="Times New Roman"/>
          <w:sz w:val="26"/>
        </w:rPr>
        <w:sectPr w:rsidR="00D1008E" w:rsidSect="00E319C4">
          <w:headerReference w:type="default" r:id="rId7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D1008E" w:rsidRPr="00D1008E" w:rsidRDefault="00D1008E" w:rsidP="00D1008E">
      <w:pPr>
        <w:pStyle w:val="a5"/>
        <w:tabs>
          <w:tab w:val="left" w:pos="4962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>Приложение к постановлению</w:t>
      </w:r>
    </w:p>
    <w:p w:rsidR="00D1008E" w:rsidRPr="00D1008E" w:rsidRDefault="00D1008E" w:rsidP="00D1008E">
      <w:pPr>
        <w:tabs>
          <w:tab w:val="left" w:pos="4962"/>
        </w:tabs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>Администрации Нововаршавского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008E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Омской области от </w:t>
      </w:r>
      <w:r>
        <w:rPr>
          <w:rFonts w:ascii="Times New Roman" w:hAnsi="Times New Roman"/>
          <w:color w:val="000000"/>
          <w:sz w:val="28"/>
          <w:szCs w:val="28"/>
        </w:rPr>
        <w:t>28.02.2025</w:t>
      </w:r>
      <w:r w:rsidRPr="00D1008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51-п</w:t>
      </w:r>
    </w:p>
    <w:p w:rsidR="00D1008E" w:rsidRPr="00D1008E" w:rsidRDefault="00D1008E" w:rsidP="00D1008E">
      <w:pPr>
        <w:ind w:left="467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tabs>
          <w:tab w:val="left" w:pos="5103"/>
        </w:tabs>
        <w:ind w:left="467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Порядок</w:t>
      </w:r>
    </w:p>
    <w:p w:rsidR="00D1008E" w:rsidRPr="00D1008E" w:rsidRDefault="00D1008E" w:rsidP="00D1008E">
      <w:pPr>
        <w:tabs>
          <w:tab w:val="left" w:pos="8364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 xml:space="preserve">предоставления из бюджета Нововаршавского </w:t>
      </w:r>
    </w:p>
    <w:p w:rsidR="00D1008E" w:rsidRPr="00D1008E" w:rsidRDefault="00D1008E" w:rsidP="00D1008E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Омской области субсидий </w:t>
      </w:r>
      <w:r w:rsidRPr="00D1008E">
        <w:rPr>
          <w:rFonts w:ascii="Times New Roman" w:hAnsi="Times New Roman"/>
          <w:sz w:val="28"/>
          <w:szCs w:val="28"/>
        </w:rPr>
        <w:t xml:space="preserve">муниципальному унитарному </w:t>
      </w:r>
    </w:p>
    <w:p w:rsidR="00D1008E" w:rsidRPr="00D1008E" w:rsidRDefault="00D1008E" w:rsidP="00D1008E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предприятию «</w:t>
      </w:r>
      <w:proofErr w:type="spellStart"/>
      <w:r w:rsidRPr="00D1008E">
        <w:rPr>
          <w:rFonts w:ascii="Times New Roman" w:hAnsi="Times New Roman"/>
          <w:sz w:val="28"/>
          <w:szCs w:val="28"/>
        </w:rPr>
        <w:t>Нововаршавская</w:t>
      </w:r>
      <w:proofErr w:type="spellEnd"/>
      <w:r w:rsidRPr="00D1008E">
        <w:rPr>
          <w:rFonts w:ascii="Times New Roman" w:hAnsi="Times New Roman"/>
          <w:sz w:val="28"/>
          <w:szCs w:val="28"/>
        </w:rPr>
        <w:t xml:space="preserve"> тепловая компания», обществу с ограниченной ответственностью «Ермаковская тепловая компания», обществу с ограниченной ответственностью «Большегривская тепловая компания» на возмещение затрат в связи с оказанием услуг по теплоснабжению населения</w:t>
      </w:r>
    </w:p>
    <w:p w:rsidR="00D1008E" w:rsidRPr="00D1008E" w:rsidRDefault="00D1008E" w:rsidP="00D1008E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1008E" w:rsidRPr="00D1008E" w:rsidRDefault="00D1008E" w:rsidP="00D1008E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1008E" w:rsidRPr="00D1008E" w:rsidRDefault="00D1008E" w:rsidP="00D1008E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08E">
        <w:rPr>
          <w:rFonts w:ascii="Times New Roman" w:hAnsi="Times New Roman" w:cs="Times New Roman"/>
          <w:b w:val="0"/>
          <w:sz w:val="28"/>
          <w:szCs w:val="28"/>
        </w:rPr>
        <w:t>I.</w:t>
      </w:r>
      <w:r w:rsidRPr="00D100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Общие положения</w:t>
      </w:r>
    </w:p>
    <w:p w:rsidR="00D1008E" w:rsidRPr="00D1008E" w:rsidRDefault="00D1008E" w:rsidP="00D1008E">
      <w:pPr>
        <w:tabs>
          <w:tab w:val="left" w:pos="836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D1008E">
        <w:rPr>
          <w:rFonts w:ascii="Times New Roman" w:hAnsi="Times New Roman"/>
          <w:sz w:val="28"/>
          <w:szCs w:val="28"/>
        </w:rPr>
        <w:t xml:space="preserve">Настоящий Порядок устанавливает условия и порядок предоставления из бюджета </w:t>
      </w:r>
      <w:r w:rsidRPr="00D1008E">
        <w:rPr>
          <w:rFonts w:ascii="Times New Roman" w:hAnsi="Times New Roman"/>
          <w:color w:val="000000"/>
          <w:sz w:val="28"/>
          <w:szCs w:val="28"/>
        </w:rPr>
        <w:t xml:space="preserve">Нововаршавского </w:t>
      </w:r>
      <w:r w:rsidRPr="00D1008E">
        <w:rPr>
          <w:rFonts w:ascii="Times New Roman" w:hAnsi="Times New Roman"/>
          <w:sz w:val="28"/>
          <w:szCs w:val="28"/>
        </w:rPr>
        <w:t>муниципального района Омской области субсидий муниципальному унитарному предприятию «</w:t>
      </w:r>
      <w:proofErr w:type="spellStart"/>
      <w:r w:rsidRPr="00D1008E">
        <w:rPr>
          <w:rFonts w:ascii="Times New Roman" w:hAnsi="Times New Roman"/>
          <w:sz w:val="28"/>
          <w:szCs w:val="28"/>
        </w:rPr>
        <w:t>Нововаршавская</w:t>
      </w:r>
      <w:proofErr w:type="spellEnd"/>
      <w:r w:rsidRPr="00D1008E">
        <w:rPr>
          <w:rFonts w:ascii="Times New Roman" w:hAnsi="Times New Roman"/>
          <w:sz w:val="28"/>
          <w:szCs w:val="28"/>
        </w:rPr>
        <w:t xml:space="preserve"> тепловая компания», обществу с ограниченной ответственностью «Ермаковская тепловая компания», обществу с ограниченной ответственностью «Большегривская тепловая компания» (далее – получатель субсидии),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D1008E" w:rsidRPr="00D1008E" w:rsidRDefault="00D1008E" w:rsidP="00D1008E">
      <w:pPr>
        <w:tabs>
          <w:tab w:val="left" w:pos="836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1.2. Субсидии предоставляются на возмещение затрат, возникших у получателя субсидии в связи с оказанием услуг по теплоснабжению населения.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bookmarkStart w:id="0" w:name="P46"/>
      <w:bookmarkEnd w:id="0"/>
      <w:r w:rsidRPr="00D1008E">
        <w:rPr>
          <w:rFonts w:ascii="Times New Roman" w:hAnsi="Times New Roman"/>
          <w:sz w:val="28"/>
          <w:szCs w:val="28"/>
        </w:rPr>
        <w:t>1.3. Субсидии предоставляются в соответствии с</w:t>
      </w:r>
      <w:r w:rsidRPr="00D1008E">
        <w:rPr>
          <w:rFonts w:ascii="Times New Roman" w:hAnsi="Times New Roman"/>
          <w:color w:val="000000"/>
          <w:sz w:val="28"/>
          <w:szCs w:val="28"/>
        </w:rPr>
        <w:t xml:space="preserve"> решением Совета Нововаршавского муници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пального района Омской области </w:t>
      </w:r>
      <w:r w:rsidRPr="00D1008E">
        <w:rPr>
          <w:rFonts w:ascii="Times New Roman" w:hAnsi="Times New Roman"/>
          <w:color w:val="000000"/>
          <w:sz w:val="28"/>
          <w:szCs w:val="28"/>
        </w:rPr>
        <w:t>о бюджете Нововаршавского муниципального района на соответствующий год и на плановый период</w:t>
      </w:r>
      <w:r w:rsidRPr="00D1008E">
        <w:rPr>
          <w:rFonts w:ascii="Times New Roman" w:hAnsi="Times New Roman"/>
          <w:sz w:val="28"/>
          <w:szCs w:val="28"/>
        </w:rPr>
        <w:t>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1.4. Главным распорядителем средств районного бюджета, до которого в соответствии с бюджетным законодательством Российской Федерации как до получателя бюджетных средств до</w:t>
      </w:r>
      <w:r>
        <w:rPr>
          <w:rFonts w:ascii="Times New Roman" w:hAnsi="Times New Roman"/>
          <w:sz w:val="28"/>
          <w:szCs w:val="28"/>
        </w:rPr>
        <w:t xml:space="preserve">ведены в установленном порядке </w:t>
      </w:r>
      <w:r w:rsidRPr="00D1008E">
        <w:rPr>
          <w:rFonts w:ascii="Times New Roman" w:hAnsi="Times New Roman"/>
          <w:sz w:val="28"/>
          <w:szCs w:val="28"/>
        </w:rPr>
        <w:t>лимиты бюджетных обязательств на предоставление субсидий на соответствующий финансовый год, является Администрация Нововаршавского муниципального района Омской области (далее также – Администрация).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bookmarkStart w:id="1" w:name="P53"/>
      <w:bookmarkEnd w:id="1"/>
      <w:r w:rsidRPr="00D1008E">
        <w:rPr>
          <w:rFonts w:ascii="Times New Roman" w:hAnsi="Times New Roman"/>
          <w:sz w:val="28"/>
          <w:szCs w:val="28"/>
          <w:shd w:val="clear" w:color="auto" w:fill="FFFFFF"/>
        </w:rPr>
        <w:t>1.5.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D1008E" w:rsidRPr="00D1008E" w:rsidRDefault="00D1008E" w:rsidP="00D100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08E" w:rsidRPr="00D1008E" w:rsidRDefault="00D1008E" w:rsidP="00D1008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II. Условия и порядок предоставления субсидии</w:t>
      </w:r>
    </w:p>
    <w:p w:rsidR="00D1008E" w:rsidRPr="00D1008E" w:rsidRDefault="00D1008E" w:rsidP="00D1008E">
      <w:pPr>
        <w:jc w:val="both"/>
        <w:rPr>
          <w:rFonts w:ascii="Times New Roman" w:hAnsi="Times New Roman"/>
          <w:sz w:val="28"/>
          <w:szCs w:val="28"/>
        </w:rPr>
      </w:pP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2.1. Направления затрат, на возмещение которых предоставляются субсидии: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1) для муниципального унитарного предприятия «</w:t>
      </w:r>
      <w:proofErr w:type="spellStart"/>
      <w:r w:rsidRPr="00D1008E">
        <w:rPr>
          <w:rFonts w:ascii="Times New Roman" w:hAnsi="Times New Roman"/>
          <w:sz w:val="28"/>
          <w:szCs w:val="28"/>
        </w:rPr>
        <w:t>Нововаршавская</w:t>
      </w:r>
      <w:proofErr w:type="spellEnd"/>
      <w:r w:rsidRPr="00D1008E">
        <w:rPr>
          <w:rFonts w:ascii="Times New Roman" w:hAnsi="Times New Roman"/>
          <w:sz w:val="28"/>
          <w:szCs w:val="28"/>
        </w:rPr>
        <w:t xml:space="preserve"> тепловая компания»:</w:t>
      </w:r>
    </w:p>
    <w:p w:rsidR="00D1008E" w:rsidRPr="00D1008E" w:rsidRDefault="00D1008E" w:rsidP="00D1008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оплата выполненных работ по ремонту тепловой сети по ул. Ленина 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1008E">
        <w:rPr>
          <w:rFonts w:ascii="Times New Roman" w:hAnsi="Times New Roman"/>
          <w:sz w:val="28"/>
          <w:szCs w:val="28"/>
        </w:rPr>
        <w:t>с. Бобринка Нововаршавского муниципального района Омской области;</w:t>
      </w:r>
    </w:p>
    <w:p w:rsidR="00D1008E" w:rsidRPr="00D1008E" w:rsidRDefault="00D1008E" w:rsidP="00D1008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оплата выполненных работ по ремонту тепловой сети по ул. Школьная в с. Бобринка Нововаршавского муниципального района Омской области;</w:t>
      </w:r>
    </w:p>
    <w:p w:rsidR="00D1008E" w:rsidRPr="00D1008E" w:rsidRDefault="00D1008E" w:rsidP="00D1008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оплата выполненных работ по </w:t>
      </w:r>
      <w:proofErr w:type="spellStart"/>
      <w:r w:rsidRPr="00D1008E">
        <w:rPr>
          <w:rFonts w:ascii="Times New Roman" w:hAnsi="Times New Roman"/>
          <w:sz w:val="28"/>
          <w:szCs w:val="28"/>
        </w:rPr>
        <w:t>переподключению</w:t>
      </w:r>
      <w:proofErr w:type="spellEnd"/>
      <w:r w:rsidRPr="00D1008E">
        <w:rPr>
          <w:rFonts w:ascii="Times New Roman" w:hAnsi="Times New Roman"/>
          <w:sz w:val="28"/>
          <w:szCs w:val="28"/>
        </w:rPr>
        <w:t xml:space="preserve"> тепловой сети к </w:t>
      </w:r>
      <w:proofErr w:type="spellStart"/>
      <w:r w:rsidRPr="00D1008E">
        <w:rPr>
          <w:rFonts w:ascii="Times New Roman" w:hAnsi="Times New Roman"/>
          <w:sz w:val="28"/>
          <w:szCs w:val="28"/>
        </w:rPr>
        <w:t>межпоселенческому</w:t>
      </w:r>
      <w:proofErr w:type="spellEnd"/>
      <w:r w:rsidRPr="00D1008E">
        <w:rPr>
          <w:rFonts w:ascii="Times New Roman" w:hAnsi="Times New Roman"/>
          <w:sz w:val="28"/>
          <w:szCs w:val="28"/>
        </w:rPr>
        <w:t xml:space="preserve"> казенному учреждению культуры «Нововаршавский районный культурно-досуговый центр» Бобринский филиал Нововаршавского муниципального района Омская область, расположенному по адресу: 646834, Омская область, Нововаршавский район, с. </w:t>
      </w:r>
      <w:proofErr w:type="gramStart"/>
      <w:r w:rsidRPr="00D1008E">
        <w:rPr>
          <w:rFonts w:ascii="Times New Roman" w:hAnsi="Times New Roman"/>
          <w:sz w:val="28"/>
          <w:szCs w:val="28"/>
        </w:rPr>
        <w:t xml:space="preserve">Бобринка,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D1008E">
        <w:rPr>
          <w:rFonts w:ascii="Times New Roman" w:hAnsi="Times New Roman"/>
          <w:sz w:val="28"/>
          <w:szCs w:val="28"/>
        </w:rPr>
        <w:t>ул. Ленина, 46;</w:t>
      </w:r>
    </w:p>
    <w:p w:rsidR="00D1008E" w:rsidRPr="00D1008E" w:rsidRDefault="00D1008E" w:rsidP="00D1008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оплата выполненных работ по замене дымовой трубы в котельной № 6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1008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1008E">
        <w:rPr>
          <w:rFonts w:ascii="Times New Roman" w:hAnsi="Times New Roman"/>
          <w:sz w:val="28"/>
          <w:szCs w:val="28"/>
        </w:rPr>
        <w:t>Любовка</w:t>
      </w:r>
      <w:proofErr w:type="spellEnd"/>
      <w:r w:rsidRPr="00D1008E">
        <w:rPr>
          <w:rFonts w:ascii="Times New Roman" w:hAnsi="Times New Roman"/>
          <w:sz w:val="28"/>
          <w:szCs w:val="28"/>
        </w:rPr>
        <w:t xml:space="preserve"> Нововаршавского муниципального района Омской области;</w:t>
      </w:r>
    </w:p>
    <w:p w:rsidR="00D1008E" w:rsidRPr="00D1008E" w:rsidRDefault="00D1008E" w:rsidP="00D1008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оплата выполненных работ по ремонту тепловой сети по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1008E">
        <w:rPr>
          <w:rFonts w:ascii="Times New Roman" w:hAnsi="Times New Roman"/>
          <w:sz w:val="28"/>
          <w:szCs w:val="28"/>
        </w:rPr>
        <w:t xml:space="preserve">ул. Кооперативная от котельной № 4 до ул. Северная в </w:t>
      </w:r>
      <w:proofErr w:type="spellStart"/>
      <w:r w:rsidRPr="00D1008E">
        <w:rPr>
          <w:rFonts w:ascii="Times New Roman" w:hAnsi="Times New Roman"/>
          <w:sz w:val="28"/>
          <w:szCs w:val="28"/>
        </w:rPr>
        <w:t>р.п</w:t>
      </w:r>
      <w:proofErr w:type="spellEnd"/>
      <w:r w:rsidRPr="00D1008E">
        <w:rPr>
          <w:rFonts w:ascii="Times New Roman" w:hAnsi="Times New Roman"/>
          <w:sz w:val="28"/>
          <w:szCs w:val="28"/>
        </w:rPr>
        <w:t>. Нововаршавка Нововаршавского муниципального района Омской области;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2) для общества с ограниченной ответственностью «Ермаковская тепловая компания»: приобретение электродвигателя 5,5/1500 220/380 (АИР 112М4 1М1081) </w:t>
      </w:r>
      <w:r w:rsidRPr="00D1008E">
        <w:rPr>
          <w:rFonts w:ascii="Times New Roman" w:hAnsi="Times New Roman"/>
          <w:sz w:val="28"/>
          <w:szCs w:val="28"/>
          <w:lang w:val="en-US"/>
        </w:rPr>
        <w:t>d</w:t>
      </w:r>
      <w:r w:rsidRPr="00D1008E">
        <w:rPr>
          <w:rFonts w:ascii="Times New Roman" w:hAnsi="Times New Roman"/>
          <w:sz w:val="28"/>
          <w:szCs w:val="28"/>
        </w:rPr>
        <w:t>=32 м, дымососа ДН 3,5 в сборе (3/1500) и агрегата К290/30 АИР200М4 37 кВт;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3) для общества с ограниченной ответственностью «Большегривская тепловая компания»: приобретение дутьевого вентилятора ВДН-15Х/100 и преобразователя частоты </w:t>
      </w:r>
      <w:r w:rsidRPr="00D1008E">
        <w:rPr>
          <w:rFonts w:ascii="Times New Roman" w:hAnsi="Times New Roman"/>
          <w:sz w:val="28"/>
          <w:szCs w:val="28"/>
          <w:lang w:val="en-US"/>
        </w:rPr>
        <w:t>AD</w:t>
      </w:r>
      <w:r w:rsidRPr="00D1008E">
        <w:rPr>
          <w:rFonts w:ascii="Times New Roman" w:hAnsi="Times New Roman"/>
          <w:sz w:val="28"/>
          <w:szCs w:val="28"/>
        </w:rPr>
        <w:t>800-4</w:t>
      </w:r>
      <w:r w:rsidRPr="00D1008E">
        <w:rPr>
          <w:rFonts w:ascii="Times New Roman" w:hAnsi="Times New Roman"/>
          <w:sz w:val="28"/>
          <w:szCs w:val="28"/>
          <w:lang w:val="en-US"/>
        </w:rPr>
        <w:t>T</w:t>
      </w:r>
      <w:r w:rsidRPr="00D1008E">
        <w:rPr>
          <w:rFonts w:ascii="Times New Roman" w:hAnsi="Times New Roman"/>
          <w:sz w:val="28"/>
          <w:szCs w:val="28"/>
        </w:rPr>
        <w:t>075</w:t>
      </w:r>
      <w:r w:rsidRPr="00D1008E">
        <w:rPr>
          <w:rFonts w:ascii="Times New Roman" w:hAnsi="Times New Roman"/>
          <w:sz w:val="28"/>
          <w:szCs w:val="28"/>
          <w:lang w:val="en-US"/>
        </w:rPr>
        <w:t>H</w:t>
      </w:r>
      <w:r w:rsidRPr="00D1008E">
        <w:rPr>
          <w:rFonts w:ascii="Times New Roman" w:hAnsi="Times New Roman"/>
          <w:sz w:val="28"/>
          <w:szCs w:val="28"/>
        </w:rPr>
        <w:t>/090</w:t>
      </w:r>
      <w:r w:rsidRPr="00D1008E">
        <w:rPr>
          <w:rFonts w:ascii="Times New Roman" w:hAnsi="Times New Roman"/>
          <w:sz w:val="28"/>
          <w:szCs w:val="28"/>
          <w:lang w:val="en-US"/>
        </w:rPr>
        <w:t>L</w:t>
      </w:r>
      <w:r w:rsidRPr="00D1008E">
        <w:rPr>
          <w:rFonts w:ascii="Times New Roman" w:hAnsi="Times New Roman"/>
          <w:sz w:val="28"/>
          <w:szCs w:val="28"/>
        </w:rPr>
        <w:t>-</w:t>
      </w:r>
      <w:r w:rsidRPr="00D1008E">
        <w:rPr>
          <w:rFonts w:ascii="Times New Roman" w:hAnsi="Times New Roman"/>
          <w:sz w:val="28"/>
          <w:szCs w:val="28"/>
          <w:lang w:val="en-US"/>
        </w:rPr>
        <w:t>PU</w:t>
      </w:r>
      <w:r w:rsidRPr="00D1008E">
        <w:rPr>
          <w:rFonts w:ascii="Times New Roman" w:hAnsi="Times New Roman"/>
          <w:sz w:val="28"/>
          <w:szCs w:val="28"/>
        </w:rPr>
        <w:t>00</w:t>
      </w:r>
      <w:r w:rsidRPr="00D1008E">
        <w:rPr>
          <w:rFonts w:ascii="Times New Roman" w:hAnsi="Times New Roman"/>
          <w:sz w:val="28"/>
          <w:szCs w:val="28"/>
          <w:lang w:val="en-US"/>
        </w:rPr>
        <w:t>CU</w:t>
      </w:r>
      <w:r w:rsidRPr="00D1008E">
        <w:rPr>
          <w:rFonts w:ascii="Times New Roman" w:hAnsi="Times New Roman"/>
          <w:sz w:val="28"/>
          <w:szCs w:val="28"/>
        </w:rPr>
        <w:t>00.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2.2. Получатель субсидии на 1-е число месяца, предшествующего месяцу, в котором планируется предоставление субсидии, должен соответствовать следующим требованиям: 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Pr="00D1008E">
        <w:rPr>
          <w:rFonts w:ascii="Times New Roman" w:hAnsi="Times New Roman"/>
          <w:color w:val="22272F"/>
          <w:sz w:val="28"/>
          <w:szCs w:val="28"/>
        </w:rPr>
        <w:t xml:space="preserve">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color w:val="22272F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color w:val="22272F"/>
          <w:sz w:val="28"/>
          <w:szCs w:val="28"/>
        </w:rPr>
        <w:t>получатель субсидии не находится в составляемых в рамках реализации полномочий, предусмотренных </w:t>
      </w:r>
      <w:hyperlink r:id="rId8" w:anchor="/document/2540400/entry/7000" w:history="1">
        <w:r w:rsidRPr="00D1008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главой VII</w:t>
        </w:r>
      </w:hyperlink>
      <w:r w:rsidRPr="00D1008E">
        <w:rPr>
          <w:rFonts w:ascii="Times New Roman" w:hAnsi="Times New Roman"/>
          <w:sz w:val="28"/>
          <w:szCs w:val="28"/>
        </w:rPr>
        <w:t> </w:t>
      </w:r>
      <w:r w:rsidRPr="00D1008E">
        <w:rPr>
          <w:rFonts w:ascii="Times New Roman" w:hAnsi="Times New Roman"/>
          <w:color w:val="22272F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color w:val="22272F"/>
          <w:sz w:val="28"/>
          <w:szCs w:val="28"/>
        </w:rPr>
        <w:t>получатель субсидии 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color w:val="22272F"/>
          <w:sz w:val="28"/>
          <w:szCs w:val="28"/>
        </w:rPr>
        <w:t>получатель субсидии не является иностранным агентом в соответствии с </w:t>
      </w:r>
      <w:hyperlink r:id="rId9" w:anchor="/document/404991865/entry/0" w:history="1">
        <w:r w:rsidRPr="00D1008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D1008E">
        <w:rPr>
          <w:rFonts w:ascii="Times New Roman" w:hAnsi="Times New Roman"/>
          <w:color w:val="22272F"/>
          <w:sz w:val="28"/>
          <w:szCs w:val="28"/>
        </w:rPr>
        <w:t> «О контроле за деятельностью лиц, находящихся под иностранным влиянием».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2.3. Для получения субсидии получатель субсидии в течение 3 рабочих дней со дня вступления в силу настоящего Порядка представляет в Администрацию: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1) заявление о предоставлении субсидии по форме согласно </w:t>
      </w:r>
      <w:proofErr w:type="gramStart"/>
      <w:r w:rsidRPr="00D1008E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D1008E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2) заверенные получателем субсидии копии документов, подтверждающих фактически произведенные затраты по направлению, определенному пунктом 2.1 настоящего Порядка;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3) реквизиты для перечисления субсидии.</w:t>
      </w:r>
      <w:r w:rsidRPr="00D1008E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color w:val="22272F"/>
          <w:sz w:val="28"/>
          <w:szCs w:val="28"/>
        </w:rPr>
        <w:t xml:space="preserve">2.4. </w:t>
      </w:r>
      <w:r w:rsidRPr="00D1008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Соответствие указанным в пункте 2.2 настоящего Порядка требованиям </w:t>
      </w:r>
      <w:r w:rsidRPr="00D1008E">
        <w:rPr>
          <w:rStyle w:val="a6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получатель</w:t>
      </w:r>
      <w:r w:rsidRPr="00D1008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Pr="00D1008E">
        <w:rPr>
          <w:rStyle w:val="a6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субсидии</w:t>
      </w:r>
      <w:r w:rsidRPr="00D1008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Pr="00D1008E">
        <w:rPr>
          <w:rStyle w:val="a6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декларирует</w:t>
      </w:r>
      <w:r w:rsidRPr="00D1008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в заявлении о предоставлении </w:t>
      </w:r>
      <w:r w:rsidRPr="00D1008E">
        <w:rPr>
          <w:rStyle w:val="a6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субсидии</w:t>
      </w:r>
      <w:r w:rsidRPr="00D1008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2.5. Администрация (экономический комитет совместно с комитетом финансов и контроля) в течение 3 рабочих дней рассматривает представленные получателем субсидии документы и проводит проверку: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- соответствия получателя субсидии требованиям, установленным пунктом 2.2 настоящего Порядка;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- документов, указанных в подпункте 2 пункта 2.3 настоящего Порядка на предмет их соответствия условиям предоставления субсидии.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Проверка, указанная в абзаце втором настоящего пункта, проводится: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на соответствие получателя субсидии требованиям, установленным вторым - четвертым и шестым абзацами пункта 2.2 настоящего Порядка, путем сопоставления сведений, декларируемых получателем субсидии в заявлении о предоставлении субсидии, сведениям, содержащимся на официальных сайтах уполномоченных федеральных органов исполнительной власти в сети «Интернет»;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на соответствие требованию, установленному пятым абзацем пункта 2.2 настоящего Порядка, путем сопоставления сведений, декларируемых получателем субсидии в заявлении о предоставлении субсидии, сведениям, содержащимся в ведении Администрации.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2.6. По результатам рассмотрения и проверки документов в соответствии с пунктом 2.5 настоящего Порядка, в течение срока, установленного абзацем первым данного пункта, Администрация принимает решение о предоставлении субсидии либо об отказе в ее предоставлении.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2.7. Основаниями для отказа получателю субсидии в предоставлении субсидии являются: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bookmarkStart w:id="2" w:name="sub_1542"/>
      <w:r w:rsidRPr="00D1008E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пунктом 2.3 настоящего Порядка, или непредставление (представление не в полном объеме) указанных документов;</w:t>
      </w:r>
      <w:bookmarkEnd w:id="2"/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2.8. При наличии одного из оснований для отказа в предоставлении субсидии, установленных пунктом 2.7 настоящего Порядка, Администрация принимает решение об отказе в предоставлении субсидии. Копия решения направляется получателю субсидии в течение 1 рабочего дня со дня его принятия.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2.9. При отсутствии оснований для отказа в предоставлении субсидии, установленных пунктом 2.7 настоящего Порядка, Администрация принимает решение о предоставлении субсидии. Копия решения направляется получателю субсидии в течение 1 рабочего дня со дня его принятия.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2.10. Субсидия перечисляется единовременно не позднее 10-го рабочего дня, следующего за днем принятия Администрацией решения о предоставлении субсидии.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счет, открытый получателю субсидии в учреждении Центрального банка Российской Федерации или кредитной организации.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2.11. Субсидия предоставляется без заключения соглашения, учитывая наличие достигнутого результата предоставления субсидии и единовременное предоставление субсидии. 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2.12. Условиями предоставления субсидии являются: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bookmarkStart w:id="3" w:name="sub_10154"/>
      <w:r w:rsidRPr="00D1008E">
        <w:rPr>
          <w:rFonts w:ascii="Times New Roman" w:hAnsi="Times New Roman"/>
          <w:sz w:val="28"/>
          <w:szCs w:val="28"/>
        </w:rPr>
        <w:t xml:space="preserve">1) представление получателем субсидии в Администрацию отчетности в соответствии с </w:t>
      </w:r>
      <w:hyperlink w:anchor="sub_1028" w:history="1">
        <w:r w:rsidRPr="00D1008E">
          <w:rPr>
            <w:rFonts w:ascii="Times New Roman" w:hAnsi="Times New Roman"/>
            <w:sz w:val="28"/>
            <w:szCs w:val="28"/>
          </w:rPr>
          <w:t>пунктом</w:t>
        </w:r>
      </w:hyperlink>
      <w:r w:rsidRPr="00D1008E">
        <w:rPr>
          <w:rFonts w:ascii="Times New Roman" w:hAnsi="Times New Roman"/>
          <w:sz w:val="28"/>
          <w:szCs w:val="28"/>
        </w:rPr>
        <w:t xml:space="preserve"> 3.1 настоящего Порядка;</w:t>
      </w:r>
    </w:p>
    <w:bookmarkEnd w:id="3"/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2) достоверность представленных в Администрацию получателем субсидии сведений, в том числе отчетности.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>2.13. Размер субсидии получателя субсидии определяется на основании</w:t>
      </w:r>
      <w:r w:rsidRPr="00D1008E">
        <w:rPr>
          <w:rFonts w:ascii="Times New Roman" w:hAnsi="Times New Roman"/>
          <w:sz w:val="28"/>
          <w:szCs w:val="28"/>
        </w:rPr>
        <w:t xml:space="preserve"> расчета суммы, требуемой для возмещения затрат по направлениям, определенным пунктом 2.1 настоящего Порядка</w:t>
      </w:r>
      <w:r w:rsidRPr="00D1008E">
        <w:rPr>
          <w:rFonts w:ascii="Times New Roman" w:hAnsi="Times New Roman"/>
          <w:color w:val="000000"/>
          <w:sz w:val="28"/>
          <w:szCs w:val="28"/>
        </w:rPr>
        <w:t>, но в пределах</w:t>
      </w:r>
      <w:r w:rsidRPr="00D1008E">
        <w:rPr>
          <w:rFonts w:ascii="Times New Roman" w:hAnsi="Times New Roman"/>
          <w:sz w:val="28"/>
          <w:szCs w:val="28"/>
        </w:rPr>
        <w:t xml:space="preserve"> лимита бюджетных обязательств, определенных на соответствующие цели в бюджете на соответствующий финансовый год</w:t>
      </w:r>
      <w:r w:rsidRPr="00D1008E">
        <w:rPr>
          <w:rFonts w:ascii="Times New Roman" w:hAnsi="Times New Roman"/>
          <w:color w:val="000000"/>
          <w:sz w:val="28"/>
          <w:szCs w:val="28"/>
        </w:rPr>
        <w:t>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2.14. Результатом предоставления субсидии является количество объектов инфраструктуры, по которым осуществляется возмещение затрат в соответствии с настоящим Порядком. </w:t>
      </w:r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  <w:lang w:val="en-US"/>
        </w:rPr>
        <w:t>III</w:t>
      </w:r>
      <w:r w:rsidRPr="00D1008E">
        <w:rPr>
          <w:rFonts w:ascii="Times New Roman" w:hAnsi="Times New Roman"/>
          <w:sz w:val="28"/>
          <w:szCs w:val="28"/>
        </w:rPr>
        <w:t>. Требования к отчетности</w:t>
      </w:r>
    </w:p>
    <w:p w:rsidR="00D1008E" w:rsidRPr="00D1008E" w:rsidRDefault="00D1008E" w:rsidP="00D1008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3.1. Получатель субсидии в срок не позднее 25 марта 2025 года представляет в Администрацию отчет о достижении значений результата предоставления субсидии, установленного пунктом 2.14 настоящего Порядка, по форме, определенной типовой формой соглашения, установленной комитетом финансов и контроля Администрации</w:t>
      </w:r>
      <w:bookmarkStart w:id="4" w:name="sub_400"/>
      <w:r w:rsidRPr="00D1008E">
        <w:rPr>
          <w:rFonts w:ascii="Times New Roman" w:hAnsi="Times New Roman"/>
          <w:sz w:val="28"/>
          <w:szCs w:val="28"/>
        </w:rPr>
        <w:t>.</w:t>
      </w: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3.2. Администрация (экономический комитет) </w:t>
      </w:r>
      <w:bookmarkEnd w:id="4"/>
      <w:r w:rsidRPr="00D1008E">
        <w:rPr>
          <w:rFonts w:ascii="Times New Roman" w:hAnsi="Times New Roman"/>
          <w:sz w:val="28"/>
          <w:szCs w:val="28"/>
        </w:rPr>
        <w:t xml:space="preserve">проводит </w:t>
      </w:r>
      <w:r w:rsidRPr="00D1008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проверку и принятие отчетов, представленных получателем субсидии в соответствии </w:t>
      </w:r>
      <w:r w:rsidRPr="00D1008E">
        <w:rPr>
          <w:rFonts w:ascii="Times New Roman" w:hAnsi="Times New Roman"/>
          <w:sz w:val="28"/>
          <w:szCs w:val="28"/>
          <w:shd w:val="clear" w:color="auto" w:fill="FFFFFF"/>
        </w:rPr>
        <w:t>с </w:t>
      </w:r>
      <w:hyperlink r:id="rId10" w:anchor="/document/408603113/entry/1028" w:history="1">
        <w:r w:rsidRPr="00D1008E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3.1</w:t>
        </w:r>
      </w:hyperlink>
      <w:r w:rsidRPr="00D1008E">
        <w:rPr>
          <w:rFonts w:ascii="Times New Roman" w:hAnsi="Times New Roman"/>
          <w:sz w:val="28"/>
          <w:szCs w:val="28"/>
          <w:shd w:val="clear" w:color="auto" w:fill="FFFFFF"/>
        </w:rPr>
        <w:t> настоящего</w:t>
      </w:r>
      <w:r w:rsidRPr="00D1008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Порядка, в срок, не превышающий 10 рабочих дней, следующих за днем представления таких отчетов.</w:t>
      </w:r>
    </w:p>
    <w:p w:rsidR="00D1008E" w:rsidRPr="00D1008E" w:rsidRDefault="00D1008E" w:rsidP="00D1008E">
      <w:pPr>
        <w:pStyle w:val="ConsPlusNormal"/>
        <w:ind w:left="4678" w:firstLine="567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  <w:lang w:val="en-US"/>
        </w:rPr>
        <w:t>I</w:t>
      </w:r>
      <w:r w:rsidRPr="00D1008E">
        <w:rPr>
          <w:rFonts w:ascii="Times New Roman" w:hAnsi="Times New Roman"/>
          <w:sz w:val="28"/>
          <w:szCs w:val="28"/>
        </w:rPr>
        <w:t>V. 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D1008E" w:rsidRPr="00D1008E" w:rsidRDefault="00D1008E" w:rsidP="00D100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4.1. </w:t>
      </w:r>
      <w:bookmarkStart w:id="5" w:name="sub_1029"/>
      <w:r w:rsidRPr="00D100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Администрацией (экономическим комитетом) </w:t>
      </w:r>
      <w:r w:rsidRPr="00D1008E">
        <w:rPr>
          <w:rFonts w:ascii="Times New Roman" w:hAnsi="Times New Roman"/>
          <w:sz w:val="28"/>
          <w:szCs w:val="28"/>
        </w:rPr>
        <w:t>проводится проверка соблюдения получателем субсидии условий и порядка предоставления субсидии, в том числе в части достижения результата предоставления субсидии. Комитетом финансов и контроля Администрации осуществляются проверки</w:t>
      </w:r>
      <w:bookmarkStart w:id="6" w:name="sub_10291"/>
      <w:bookmarkEnd w:id="5"/>
      <w:r w:rsidRPr="00D1008E">
        <w:rPr>
          <w:rFonts w:ascii="Times New Roman" w:hAnsi="Times New Roman"/>
          <w:sz w:val="28"/>
          <w:szCs w:val="28"/>
        </w:rPr>
        <w:t xml:space="preserve"> в соответствии со статьями 268</w:t>
      </w:r>
      <w:r w:rsidRPr="00D1008E">
        <w:rPr>
          <w:rFonts w:ascii="Times New Roman" w:hAnsi="Times New Roman"/>
          <w:sz w:val="28"/>
          <w:szCs w:val="28"/>
          <w:vertAlign w:val="superscript"/>
        </w:rPr>
        <w:t> 1</w:t>
      </w:r>
      <w:r w:rsidRPr="00D1008E">
        <w:rPr>
          <w:rFonts w:ascii="Times New Roman" w:hAnsi="Times New Roman"/>
          <w:sz w:val="28"/>
          <w:szCs w:val="28"/>
        </w:rPr>
        <w:t xml:space="preserve"> и 269</w:t>
      </w:r>
      <w:r w:rsidRPr="00D1008E">
        <w:rPr>
          <w:rFonts w:ascii="Times New Roman" w:hAnsi="Times New Roman"/>
          <w:sz w:val="28"/>
          <w:szCs w:val="28"/>
          <w:vertAlign w:val="superscript"/>
        </w:rPr>
        <w:t> 2</w:t>
      </w:r>
      <w:r w:rsidRPr="00D1008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bookmarkEnd w:id="6"/>
    <w:p w:rsidR="00D1008E" w:rsidRPr="00D1008E" w:rsidRDefault="00D1008E" w:rsidP="00D100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4.2.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Pr="00D100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Администрацией (экономическим комитетом) и комитетом финансов и контроля Администрации</w:t>
      </w:r>
      <w:r w:rsidRPr="00D1008E">
        <w:rPr>
          <w:rFonts w:ascii="Times New Roman" w:hAnsi="Times New Roman"/>
          <w:sz w:val="28"/>
          <w:szCs w:val="28"/>
        </w:rPr>
        <w:t xml:space="preserve">, а также в случае </w:t>
      </w:r>
      <w:proofErr w:type="spellStart"/>
      <w:r w:rsidRPr="00D1008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D1008E">
        <w:rPr>
          <w:rFonts w:ascii="Times New Roman" w:hAnsi="Times New Roman"/>
          <w:sz w:val="28"/>
          <w:szCs w:val="28"/>
        </w:rPr>
        <w:t xml:space="preserve"> значений результата предоставления субсидии, установленных пунктом 2.14 настоящего Порядка, Администрация в течение 10 рабочих дней со дня обнаружения вышеуказанных обстоятельств, направляет получателю субсидии требование о возврате субсидии.</w:t>
      </w:r>
      <w:bookmarkStart w:id="7" w:name="sub_1030"/>
    </w:p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33"/>
      <w:bookmarkEnd w:id="7"/>
      <w:r w:rsidRPr="00D1008E">
        <w:rPr>
          <w:rFonts w:ascii="Times New Roman" w:hAnsi="Times New Roman"/>
          <w:sz w:val="28"/>
          <w:szCs w:val="28"/>
        </w:rPr>
        <w:t xml:space="preserve">4.3. Субсидия подлежит возврату получателем субсидии в бюджет Нововаршавского муниципального района в полном объеме в течение 14 рабочих дней со дня получения требования, предусмотренного </w:t>
      </w:r>
      <w:hyperlink w:anchor="sub_1030" w:history="1">
        <w:r w:rsidRPr="00D1008E">
          <w:rPr>
            <w:rFonts w:ascii="Times New Roman" w:hAnsi="Times New Roman"/>
            <w:sz w:val="28"/>
            <w:szCs w:val="28"/>
          </w:rPr>
          <w:t>пунктом 4.2</w:t>
        </w:r>
      </w:hyperlink>
      <w:r w:rsidRPr="00D1008E">
        <w:rPr>
          <w:rFonts w:ascii="Times New Roman" w:hAnsi="Times New Roman"/>
          <w:sz w:val="28"/>
          <w:szCs w:val="28"/>
        </w:rPr>
        <w:t xml:space="preserve"> настоящего Порядка.</w:t>
      </w:r>
      <w:bookmarkStart w:id="9" w:name="sub_1036"/>
      <w:bookmarkEnd w:id="8"/>
    </w:p>
    <w:bookmarkEnd w:id="9"/>
    <w:p w:rsidR="00D1008E" w:rsidRPr="00D1008E" w:rsidRDefault="00D1008E" w:rsidP="00D100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4.4. В случае нарушения получателем субсидии срока возврата субсидии, установленного пунктом 4.3 настоящего Порядка, денежные средства подлежат взысканию в установленном законом порядке.</w:t>
      </w:r>
    </w:p>
    <w:p w:rsidR="00D1008E" w:rsidRPr="00D1008E" w:rsidRDefault="00D1008E" w:rsidP="00D1008E">
      <w:pPr>
        <w:tabs>
          <w:tab w:val="left" w:pos="8364"/>
        </w:tabs>
        <w:rPr>
          <w:rFonts w:ascii="Times New Roman" w:hAnsi="Times New Roman"/>
          <w:sz w:val="28"/>
          <w:szCs w:val="28"/>
        </w:rPr>
      </w:pPr>
      <w:bookmarkStart w:id="10" w:name="_GoBack"/>
      <w:bookmarkEnd w:id="10"/>
      <w:r w:rsidRPr="00D1008E">
        <w:rPr>
          <w:rFonts w:ascii="Times New Roman" w:hAnsi="Times New Roman"/>
          <w:sz w:val="28"/>
          <w:szCs w:val="28"/>
        </w:rPr>
        <w:br w:type="page"/>
      </w:r>
    </w:p>
    <w:p w:rsidR="00D1008E" w:rsidRPr="00D1008E" w:rsidRDefault="00D1008E" w:rsidP="00D1008E">
      <w:pPr>
        <w:tabs>
          <w:tab w:val="left" w:pos="8364"/>
        </w:tabs>
        <w:ind w:left="4253"/>
        <w:rPr>
          <w:rFonts w:ascii="Times New Roman" w:hAnsi="Times New Roman"/>
          <w:color w:val="000000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 xml:space="preserve">Приложение к Порядку предоставления из бюджета Нововаршавского муниципального района Омской области субсидий </w:t>
      </w:r>
      <w:r w:rsidRPr="00D1008E">
        <w:rPr>
          <w:rFonts w:ascii="Times New Roman" w:hAnsi="Times New Roman"/>
          <w:sz w:val="28"/>
          <w:szCs w:val="28"/>
        </w:rPr>
        <w:t>муниципальному унитарному предприятию «</w:t>
      </w:r>
      <w:proofErr w:type="spellStart"/>
      <w:r w:rsidRPr="00D1008E">
        <w:rPr>
          <w:rFonts w:ascii="Times New Roman" w:hAnsi="Times New Roman"/>
          <w:sz w:val="28"/>
          <w:szCs w:val="28"/>
        </w:rPr>
        <w:t>Нововаршавская</w:t>
      </w:r>
      <w:proofErr w:type="spellEnd"/>
      <w:r w:rsidRPr="00D1008E">
        <w:rPr>
          <w:rFonts w:ascii="Times New Roman" w:hAnsi="Times New Roman"/>
          <w:sz w:val="28"/>
          <w:szCs w:val="28"/>
        </w:rPr>
        <w:t xml:space="preserve"> тепловая компания», обществу с ограниченной ответственностью «Ермаковская тепловая компания», обществу с ограниченной ответственностью «Большегривская тепловая компания» на возмещение затрат в связи с оказанием услуг по теплоснабжению населения</w:t>
      </w:r>
    </w:p>
    <w:p w:rsidR="00D1008E" w:rsidRPr="00D1008E" w:rsidRDefault="00D1008E" w:rsidP="00D1008E">
      <w:pPr>
        <w:tabs>
          <w:tab w:val="left" w:pos="8364"/>
        </w:tabs>
        <w:ind w:left="538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tabs>
          <w:tab w:val="left" w:pos="8364"/>
        </w:tabs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157"/>
      <w:bookmarkEnd w:id="11"/>
    </w:p>
    <w:p w:rsidR="00D1008E" w:rsidRPr="00D1008E" w:rsidRDefault="00D1008E" w:rsidP="00D1008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008E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субсидии</w:t>
      </w:r>
    </w:p>
    <w:p w:rsidR="00D1008E" w:rsidRPr="00D1008E" w:rsidRDefault="00D1008E" w:rsidP="00D1008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tabs>
          <w:tab w:val="left" w:pos="836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 xml:space="preserve">Прошу предоставить из бюджета Нововаршавского муниципального района Омской области субсидию </w:t>
      </w:r>
      <w:r w:rsidRPr="00D1008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D1008E" w:rsidRPr="00D1008E" w:rsidRDefault="00D1008E" w:rsidP="00D1008E">
      <w:pPr>
        <w:tabs>
          <w:tab w:val="left" w:pos="8364"/>
        </w:tabs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</w:p>
    <w:p w:rsidR="00D1008E" w:rsidRPr="00D1008E" w:rsidRDefault="00D1008E" w:rsidP="00D1008E">
      <w:pPr>
        <w:tabs>
          <w:tab w:val="left" w:pos="8364"/>
        </w:tabs>
        <w:jc w:val="center"/>
        <w:rPr>
          <w:rFonts w:ascii="Times New Roman" w:hAnsi="Times New Roman"/>
          <w:i/>
          <w:sz w:val="28"/>
          <w:szCs w:val="28"/>
        </w:rPr>
      </w:pPr>
      <w:r w:rsidRPr="00D1008E">
        <w:rPr>
          <w:rFonts w:ascii="Times New Roman" w:hAnsi="Times New Roman"/>
          <w:i/>
          <w:sz w:val="28"/>
          <w:szCs w:val="28"/>
        </w:rPr>
        <w:t>(наименование получателя субсидии)</w:t>
      </w:r>
    </w:p>
    <w:p w:rsidR="00D1008E" w:rsidRPr="00D1008E" w:rsidRDefault="00D1008E" w:rsidP="00D1008E">
      <w:pPr>
        <w:tabs>
          <w:tab w:val="left" w:pos="8364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D1008E" w:rsidRPr="00D1008E" w:rsidRDefault="00D1008E" w:rsidP="00D1008E">
      <w:pPr>
        <w:tabs>
          <w:tab w:val="left" w:pos="8364"/>
        </w:tabs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 xml:space="preserve"> в размере _________________ (___________________) рублей на возмещение затрат, произведенных в период с января по сентябрь 2024 года в связи с оказанием услуг по теплоснабжению населения.</w:t>
      </w:r>
    </w:p>
    <w:p w:rsidR="00D1008E" w:rsidRPr="00D1008E" w:rsidRDefault="00D1008E" w:rsidP="00D1008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6"/>
        <w:gridCol w:w="3719"/>
      </w:tblGrid>
      <w:tr w:rsidR="00D1008E" w:rsidRPr="00D1008E" w:rsidTr="00B10CC6">
        <w:tc>
          <w:tcPr>
            <w:tcW w:w="5836" w:type="dxa"/>
            <w:hideMark/>
          </w:tcPr>
          <w:p w:rsidR="00D1008E" w:rsidRPr="00D1008E" w:rsidRDefault="00D1008E" w:rsidP="00B10C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719" w:type="dxa"/>
          </w:tcPr>
          <w:p w:rsidR="00D1008E" w:rsidRPr="00D1008E" w:rsidRDefault="00D1008E" w:rsidP="00B10C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</w:tr>
      <w:tr w:rsidR="00D1008E" w:rsidRPr="00D1008E" w:rsidTr="00B10CC6">
        <w:tc>
          <w:tcPr>
            <w:tcW w:w="5836" w:type="dxa"/>
            <w:hideMark/>
          </w:tcPr>
          <w:p w:rsidR="00D1008E" w:rsidRPr="00D1008E" w:rsidRDefault="00D1008E" w:rsidP="00B10C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3719" w:type="dxa"/>
          </w:tcPr>
          <w:p w:rsidR="00D1008E" w:rsidRPr="00D1008E" w:rsidRDefault="00D1008E" w:rsidP="00B10C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</w:tr>
    </w:tbl>
    <w:p w:rsidR="00D1008E" w:rsidRPr="00D1008E" w:rsidRDefault="00D1008E" w:rsidP="00D100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tabs>
          <w:tab w:val="left" w:pos="836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>Подтверждаю, что по состоянию на</w:t>
      </w:r>
      <w:r w:rsidRPr="00D1008E">
        <w:rPr>
          <w:rFonts w:ascii="Times New Roman" w:hAnsi="Times New Roman"/>
          <w:sz w:val="28"/>
          <w:szCs w:val="28"/>
        </w:rPr>
        <w:t xml:space="preserve"> 1-е число месяца, предшествующего месяцу, в котором планируется предоставление субсидии, ___________________________________</w:t>
      </w:r>
    </w:p>
    <w:p w:rsidR="00D1008E" w:rsidRPr="00D1008E" w:rsidRDefault="00D1008E" w:rsidP="00D1008E">
      <w:pPr>
        <w:tabs>
          <w:tab w:val="left" w:pos="8364"/>
        </w:tabs>
        <w:jc w:val="both"/>
        <w:rPr>
          <w:rFonts w:ascii="Times New Roman" w:hAnsi="Times New Roman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</w:p>
    <w:p w:rsidR="00D1008E" w:rsidRPr="00D1008E" w:rsidRDefault="00D1008E" w:rsidP="00D1008E">
      <w:pPr>
        <w:tabs>
          <w:tab w:val="left" w:pos="8364"/>
        </w:tabs>
        <w:jc w:val="center"/>
        <w:rPr>
          <w:rFonts w:ascii="Times New Roman" w:hAnsi="Times New Roman"/>
          <w:i/>
          <w:sz w:val="28"/>
          <w:szCs w:val="28"/>
        </w:rPr>
      </w:pPr>
      <w:r w:rsidRPr="00D1008E">
        <w:rPr>
          <w:rFonts w:ascii="Times New Roman" w:hAnsi="Times New Roman"/>
          <w:i/>
          <w:sz w:val="28"/>
          <w:szCs w:val="28"/>
        </w:rPr>
        <w:t>(наименование получателя субсидии)</w:t>
      </w:r>
    </w:p>
    <w:p w:rsidR="00D1008E" w:rsidRPr="00D1008E" w:rsidRDefault="00D1008E" w:rsidP="00D100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08E" w:rsidRPr="00D1008E" w:rsidRDefault="00D1008E" w:rsidP="00D100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08E">
        <w:rPr>
          <w:rFonts w:ascii="Times New Roman" w:hAnsi="Times New Roman" w:cs="Times New Roman"/>
          <w:color w:val="000000"/>
          <w:sz w:val="28"/>
          <w:szCs w:val="28"/>
        </w:rPr>
        <w:t>соответствует установленным требованиям, а именно:</w:t>
      </w:r>
    </w:p>
    <w:p w:rsidR="00D1008E" w:rsidRPr="00D1008E" w:rsidRDefault="00D1008E" w:rsidP="00D100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Pr="00D1008E">
        <w:rPr>
          <w:rFonts w:ascii="Times New Roman" w:hAnsi="Times New Roman"/>
          <w:color w:val="22272F"/>
          <w:sz w:val="28"/>
          <w:szCs w:val="28"/>
        </w:rPr>
        <w:t xml:space="preserve">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1008E" w:rsidRPr="00D1008E" w:rsidRDefault="00D1008E" w:rsidP="00D1008E">
      <w:pPr>
        <w:pStyle w:val="a5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color w:val="22272F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1008E" w:rsidRPr="00D1008E" w:rsidRDefault="00D1008E" w:rsidP="00D1008E">
      <w:pPr>
        <w:pStyle w:val="a5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color w:val="22272F"/>
          <w:sz w:val="28"/>
          <w:szCs w:val="28"/>
        </w:rPr>
        <w:t>не находится в составляемых в рамках реализации полномочий, предусмотренных </w:t>
      </w:r>
      <w:hyperlink r:id="rId11" w:anchor="/document/2540400/entry/7000" w:history="1">
        <w:r w:rsidRPr="00D1008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главой VII</w:t>
        </w:r>
      </w:hyperlink>
      <w:r w:rsidRPr="00D1008E">
        <w:rPr>
          <w:rFonts w:ascii="Times New Roman" w:hAnsi="Times New Roman"/>
          <w:sz w:val="28"/>
          <w:szCs w:val="28"/>
        </w:rPr>
        <w:t> </w:t>
      </w:r>
      <w:r w:rsidRPr="00D1008E">
        <w:rPr>
          <w:rFonts w:ascii="Times New Roman" w:hAnsi="Times New Roman"/>
          <w:color w:val="22272F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1008E" w:rsidRPr="00D1008E" w:rsidRDefault="00D1008E" w:rsidP="00D1008E">
      <w:pPr>
        <w:pStyle w:val="a5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color w:val="22272F"/>
          <w:sz w:val="28"/>
          <w:szCs w:val="28"/>
        </w:rPr>
        <w:t>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D1008E" w:rsidRPr="00D1008E" w:rsidRDefault="00D1008E" w:rsidP="00D1008E">
      <w:pPr>
        <w:pStyle w:val="a5"/>
        <w:rPr>
          <w:rFonts w:ascii="Times New Roman" w:hAnsi="Times New Roman"/>
          <w:color w:val="22272F"/>
          <w:sz w:val="28"/>
          <w:szCs w:val="28"/>
        </w:rPr>
      </w:pPr>
      <w:r w:rsidRPr="00D1008E">
        <w:rPr>
          <w:rFonts w:ascii="Times New Roman" w:hAnsi="Times New Roman"/>
          <w:color w:val="22272F"/>
          <w:sz w:val="28"/>
          <w:szCs w:val="28"/>
        </w:rPr>
        <w:t>не является иностранным агентом в соответствии с </w:t>
      </w:r>
      <w:hyperlink r:id="rId12" w:anchor="/document/404991865/entry/0" w:history="1">
        <w:r w:rsidRPr="00D1008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D1008E">
        <w:rPr>
          <w:rFonts w:ascii="Times New Roman" w:hAnsi="Times New Roman"/>
          <w:sz w:val="28"/>
          <w:szCs w:val="28"/>
        </w:rPr>
        <w:t> </w:t>
      </w:r>
      <w:r w:rsidRPr="00D1008E">
        <w:rPr>
          <w:rFonts w:ascii="Times New Roman" w:hAnsi="Times New Roman"/>
          <w:color w:val="22272F"/>
          <w:sz w:val="28"/>
          <w:szCs w:val="28"/>
        </w:rPr>
        <w:t>«О контроле за деятельностью лиц, находящихся под иностранным влиянием».</w:t>
      </w:r>
    </w:p>
    <w:p w:rsidR="00D1008E" w:rsidRPr="00D1008E" w:rsidRDefault="00D1008E" w:rsidP="00D100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3288"/>
      </w:tblGrid>
      <w:tr w:rsidR="00D1008E" w:rsidRPr="00D1008E" w:rsidTr="00B10CC6">
        <w:tc>
          <w:tcPr>
            <w:tcW w:w="4479" w:type="dxa"/>
            <w:hideMark/>
          </w:tcPr>
          <w:p w:rsidR="00D1008E" w:rsidRPr="00D1008E" w:rsidRDefault="00D1008E" w:rsidP="00B10C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247" w:type="dxa"/>
          </w:tcPr>
          <w:p w:rsidR="00D1008E" w:rsidRPr="00D1008E" w:rsidRDefault="00D1008E" w:rsidP="00B10C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</w:tcPr>
          <w:p w:rsidR="00D1008E" w:rsidRPr="00D1008E" w:rsidRDefault="00D1008E" w:rsidP="00B10C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008E" w:rsidRPr="00D1008E" w:rsidTr="00B10CC6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08E" w:rsidRPr="00D1008E" w:rsidRDefault="00D1008E" w:rsidP="00B10C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D1008E" w:rsidRPr="00D1008E" w:rsidRDefault="00D1008E" w:rsidP="00B10C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08E" w:rsidRPr="00D1008E" w:rsidRDefault="00D1008E" w:rsidP="00B10C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008E" w:rsidRPr="00D1008E" w:rsidTr="00B10CC6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08E" w:rsidRPr="00D1008E" w:rsidRDefault="00D1008E" w:rsidP="00B10C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  <w:tc>
          <w:tcPr>
            <w:tcW w:w="1247" w:type="dxa"/>
          </w:tcPr>
          <w:p w:rsidR="00D1008E" w:rsidRPr="00D1008E" w:rsidRDefault="00D1008E" w:rsidP="00B10C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08E" w:rsidRPr="00D1008E" w:rsidRDefault="00D1008E" w:rsidP="00B10C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D1008E" w:rsidRPr="00D1008E" w:rsidRDefault="00D1008E" w:rsidP="00D1008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>М.П.</w:t>
      </w:r>
    </w:p>
    <w:p w:rsidR="00D1008E" w:rsidRPr="00D1008E" w:rsidRDefault="00D1008E" w:rsidP="00D1008E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1008E" w:rsidRPr="00D1008E" w:rsidRDefault="00D1008E" w:rsidP="00D1008E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D1008E">
        <w:rPr>
          <w:rFonts w:ascii="Times New Roman" w:hAnsi="Times New Roman"/>
          <w:color w:val="000000"/>
          <w:sz w:val="28"/>
          <w:szCs w:val="28"/>
        </w:rPr>
        <w:t>«___» ______________ ____________ г.</w:t>
      </w:r>
    </w:p>
    <w:p w:rsidR="00D1008E" w:rsidRPr="00D1008E" w:rsidRDefault="00D1008E" w:rsidP="00D1008E">
      <w:pPr>
        <w:jc w:val="both"/>
        <w:rPr>
          <w:rFonts w:ascii="Times New Roman" w:hAnsi="Times New Roman"/>
          <w:sz w:val="28"/>
          <w:szCs w:val="28"/>
        </w:rPr>
      </w:pPr>
    </w:p>
    <w:p w:rsidR="006E1FC6" w:rsidRPr="00D1008E" w:rsidRDefault="006E1FC6">
      <w:pPr>
        <w:jc w:val="both"/>
        <w:rPr>
          <w:rFonts w:ascii="Times New Roman" w:hAnsi="Times New Roman"/>
          <w:sz w:val="28"/>
          <w:szCs w:val="28"/>
        </w:rPr>
      </w:pPr>
    </w:p>
    <w:sectPr w:rsidR="006E1FC6" w:rsidRPr="00D1008E" w:rsidSect="00993BC2">
      <w:headerReference w:type="default" r:id="rId13"/>
      <w:pgSz w:w="11907" w:h="16840" w:code="9"/>
      <w:pgMar w:top="1134" w:right="850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B4" w:rsidRDefault="00113FB4">
      <w:r>
        <w:separator/>
      </w:r>
    </w:p>
  </w:endnote>
  <w:endnote w:type="continuationSeparator" w:id="0">
    <w:p w:rsidR="00113FB4" w:rsidRDefault="0011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B4" w:rsidRDefault="00113FB4">
      <w:r>
        <w:separator/>
      </w:r>
    </w:p>
  </w:footnote>
  <w:footnote w:type="continuationSeparator" w:id="0">
    <w:p w:rsidR="00113FB4" w:rsidRDefault="0011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08E"/>
    <w:rsid w:val="00113FB4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1008E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88DD-37B2-4E34-828B-CD31EAF7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 Spacing"/>
    <w:uiPriority w:val="1"/>
    <w:qFormat/>
    <w:rsid w:val="00D1008E"/>
    <w:pPr>
      <w:ind w:firstLine="709"/>
      <w:jc w:val="both"/>
    </w:pPr>
    <w:rPr>
      <w:rFonts w:ascii="Calibri" w:hAnsi="Calibri"/>
      <w:sz w:val="22"/>
      <w:szCs w:val="22"/>
    </w:rPr>
  </w:style>
  <w:style w:type="character" w:styleId="a6">
    <w:name w:val="Emphasis"/>
    <w:uiPriority w:val="20"/>
    <w:qFormat/>
    <w:rsid w:val="00D1008E"/>
    <w:rPr>
      <w:i/>
      <w:iCs/>
    </w:rPr>
  </w:style>
  <w:style w:type="paragraph" w:customStyle="1" w:styleId="ConsPlusTitle">
    <w:name w:val="ConsPlusTitle"/>
    <w:rsid w:val="00D100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rsid w:val="00D1008E"/>
    <w:rPr>
      <w:rFonts w:cs="Times New Roman"/>
      <w:color w:val="0066CC"/>
      <w:u w:val="single"/>
    </w:rPr>
  </w:style>
  <w:style w:type="paragraph" w:customStyle="1" w:styleId="ConsPlusNormal">
    <w:name w:val="ConsPlusNormal"/>
    <w:rsid w:val="00D1008E"/>
    <w:pPr>
      <w:widowControl w:val="0"/>
      <w:autoSpaceDE w:val="0"/>
      <w:autoSpaceDN w:val="0"/>
      <w:adjustRightInd w:val="0"/>
      <w:ind w:firstLine="720"/>
    </w:pPr>
    <w:rPr>
      <w:rFonts w:ascii="Arial" w:eastAsia="Tahom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9</Pages>
  <Words>2754</Words>
  <Characters>15701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    </vt:lpstr>
      <vt:lpstr>    </vt:lpstr>
      <vt:lpstr>    I. Общие положения</vt:lpstr>
      <vt:lpstr>    </vt:lpstr>
    </vt:vector>
  </TitlesOfParts>
  <Company>111</Company>
  <LinksUpToDate>false</LinksUpToDate>
  <CharactersWithSpaces>18419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2025-02-28T03:38:00Z</dcterms:created>
  <dcterms:modified xsi:type="dcterms:W3CDTF">2025-02-28T03:49:00Z</dcterms:modified>
</cp:coreProperties>
</file>