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58" w:rsidRPr="00652977" w:rsidRDefault="005F06C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85pt;height:56.8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B6E1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07.10.2024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B6E1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60</w:t>
            </w:r>
            <w:r w:rsidR="00612E1B">
              <w:rPr>
                <w:rFonts w:ascii="Times New Roman" w:hAnsi="Times New Roman"/>
                <w:sz w:val="26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B6E1E" w:rsidRPr="00D179E7" w:rsidRDefault="00BB6E1E" w:rsidP="00BB6E1E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179E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Нововаршавского муниципального района Омской области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4 октября </w:t>
      </w:r>
      <w:r w:rsidRPr="00D179E7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D179E7">
        <w:rPr>
          <w:rFonts w:ascii="Times New Roman" w:hAnsi="Times New Roman"/>
          <w:color w:val="000000"/>
          <w:sz w:val="24"/>
          <w:szCs w:val="24"/>
        </w:rPr>
        <w:t xml:space="preserve"> № 517-п «Об утверждении Порядка предоставления из бюджета Нововаршавского муниципального района Омской области субсидий </w:t>
      </w:r>
      <w:r w:rsidRPr="00D179E7">
        <w:rPr>
          <w:rFonts w:ascii="Times New Roman" w:hAnsi="Times New Roman"/>
          <w:sz w:val="24"/>
          <w:szCs w:val="24"/>
        </w:rPr>
        <w:t>юридическим лицам, оказывающим на территории Нововаршавского муниципального района Омской области услуги по тепло- и (или) водоснабжению населения»</w:t>
      </w:r>
    </w:p>
    <w:p w:rsidR="00BB6E1E" w:rsidRPr="00D179E7" w:rsidRDefault="00BB6E1E" w:rsidP="00BB6E1E">
      <w:pPr>
        <w:rPr>
          <w:rFonts w:ascii="Times New Roman" w:hAnsi="Times New Roman"/>
          <w:szCs w:val="24"/>
        </w:rPr>
      </w:pPr>
    </w:p>
    <w:p w:rsidR="00BB6E1E" w:rsidRPr="002814C0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2814C0">
        <w:rPr>
          <w:rFonts w:ascii="Times New Roman" w:hAnsi="Times New Roman"/>
          <w:szCs w:val="24"/>
        </w:rPr>
        <w:t>В соответствии с постановлением Правительства</w:t>
      </w:r>
      <w:r>
        <w:rPr>
          <w:rFonts w:ascii="Times New Roman" w:hAnsi="Times New Roman"/>
          <w:szCs w:val="24"/>
        </w:rPr>
        <w:t> РФ от 25 октября 2023 года</w:t>
      </w:r>
      <w:r w:rsidRPr="0028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№</w:t>
      </w:r>
      <w:r w:rsidRPr="002814C0">
        <w:rPr>
          <w:rFonts w:ascii="Times New Roman" w:hAnsi="Times New Roman"/>
          <w:szCs w:val="24"/>
        </w:rPr>
        <w:t>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Нововаршавского муниципального района</w:t>
      </w:r>
      <w:r>
        <w:rPr>
          <w:rFonts w:ascii="Times New Roman" w:hAnsi="Times New Roman"/>
          <w:szCs w:val="24"/>
        </w:rPr>
        <w:t xml:space="preserve"> Омской области</w:t>
      </w:r>
      <w:r w:rsidRPr="002814C0">
        <w:rPr>
          <w:rFonts w:ascii="Times New Roman" w:hAnsi="Times New Roman"/>
          <w:szCs w:val="24"/>
        </w:rPr>
        <w:t>, ПОСТАНОВЛЯЮ:</w:t>
      </w:r>
    </w:p>
    <w:p w:rsidR="00BB6E1E" w:rsidRDefault="00BB6E1E" w:rsidP="00BB6E1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179E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Пункт 3.8 </w:t>
      </w:r>
      <w:r w:rsidRPr="00D179E7">
        <w:rPr>
          <w:rFonts w:ascii="Times New Roman" w:hAnsi="Times New Roman"/>
          <w:color w:val="000000"/>
          <w:sz w:val="24"/>
          <w:szCs w:val="24"/>
        </w:rPr>
        <w:t xml:space="preserve">Порядка предоставления из бюджета Нововаршавского муниципального района Омской области субсидий </w:t>
      </w:r>
      <w:r w:rsidRPr="00D179E7">
        <w:rPr>
          <w:rFonts w:ascii="Times New Roman" w:hAnsi="Times New Roman"/>
          <w:sz w:val="24"/>
          <w:szCs w:val="24"/>
        </w:rPr>
        <w:t>юридическим лицам, оказывающим на территории Нововаршавского муниципального района Омской области услуги по тепло- и (или) водоснабжению населения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Pr="00D179E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179E7">
        <w:rPr>
          <w:rFonts w:ascii="Times New Roman" w:hAnsi="Times New Roman"/>
          <w:sz w:val="24"/>
          <w:szCs w:val="24"/>
        </w:rPr>
        <w:t xml:space="preserve"> Администрации Нововаршавского муниципального района Омской области от</w:t>
      </w:r>
      <w:r>
        <w:rPr>
          <w:rFonts w:ascii="Times New Roman" w:hAnsi="Times New Roman"/>
          <w:color w:val="000000"/>
          <w:sz w:val="24"/>
          <w:szCs w:val="24"/>
        </w:rPr>
        <w:t xml:space="preserve"> 4 октября </w:t>
      </w:r>
      <w:r w:rsidRPr="00D179E7">
        <w:rPr>
          <w:rFonts w:ascii="Times New Roman" w:hAnsi="Times New Roman"/>
          <w:color w:val="000000"/>
          <w:sz w:val="24"/>
          <w:szCs w:val="24"/>
        </w:rPr>
        <w:t>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Pr="00D179E7">
        <w:rPr>
          <w:rFonts w:ascii="Times New Roman" w:hAnsi="Times New Roman"/>
          <w:color w:val="000000"/>
          <w:sz w:val="24"/>
          <w:szCs w:val="24"/>
        </w:rPr>
        <w:t xml:space="preserve"> № 517-п «Об утверждении Порядка предоставления из бюджета Нововаршавского муниципального района Омской области субсидий </w:t>
      </w:r>
      <w:r w:rsidRPr="00D179E7">
        <w:rPr>
          <w:rFonts w:ascii="Times New Roman" w:hAnsi="Times New Roman"/>
          <w:sz w:val="24"/>
          <w:szCs w:val="24"/>
        </w:rPr>
        <w:t xml:space="preserve">юридическим лицам, оказывающим на территории Нововаршавского муниципального района Омской области услуги по тепло- и (или) водоснабжению населения»,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«3.8. </w:t>
      </w:r>
      <w:r w:rsidRPr="00B24D78">
        <w:rPr>
          <w:rFonts w:ascii="Times New Roman" w:hAnsi="Times New Roman"/>
          <w:szCs w:val="24"/>
        </w:rPr>
        <w:t>Результатами предоставления субсидии являются: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- по направлению расходов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области, устанавливаются следующие целевые индикаторы: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1) 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области.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Целевой индикатор измеряется в процентах и рассчитывается по следующей формуле: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P6 = A / B x 100, где: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P6 - уровень освоения лимитов бюджетных обязательств, направленных на финансовое обеспечение затрат, связанных с погашением задолженности перед поставщиками топливно-</w:t>
      </w:r>
      <w:r w:rsidRPr="00B24D78">
        <w:rPr>
          <w:rFonts w:ascii="Times New Roman" w:hAnsi="Times New Roman"/>
          <w:szCs w:val="24"/>
        </w:rPr>
        <w:lastRenderedPageBreak/>
        <w:t xml:space="preserve">энергетических ресурсов организациям коммунального комплекса, осуществляющим регулируемый вид деятельности в сфере теплоснабжения на территории </w:t>
      </w:r>
      <w:r>
        <w:rPr>
          <w:rFonts w:ascii="Times New Roman" w:hAnsi="Times New Roman"/>
          <w:szCs w:val="24"/>
        </w:rPr>
        <w:t xml:space="preserve">Нововаршавского </w:t>
      </w:r>
      <w:r w:rsidRPr="00B24D78">
        <w:rPr>
          <w:rFonts w:ascii="Times New Roman" w:hAnsi="Times New Roman"/>
          <w:szCs w:val="24"/>
        </w:rPr>
        <w:t>муниципальн</w:t>
      </w:r>
      <w:r>
        <w:rPr>
          <w:rFonts w:ascii="Times New Roman" w:hAnsi="Times New Roman"/>
          <w:szCs w:val="24"/>
        </w:rPr>
        <w:t>ого</w:t>
      </w:r>
      <w:r w:rsidRPr="00B24D78">
        <w:rPr>
          <w:rFonts w:ascii="Times New Roman" w:hAnsi="Times New Roman"/>
          <w:szCs w:val="24"/>
        </w:rPr>
        <w:t xml:space="preserve"> район</w:t>
      </w:r>
      <w:r>
        <w:rPr>
          <w:rFonts w:ascii="Times New Roman" w:hAnsi="Times New Roman"/>
          <w:szCs w:val="24"/>
        </w:rPr>
        <w:t>а</w:t>
      </w:r>
      <w:r w:rsidRPr="00B24D78">
        <w:rPr>
          <w:rFonts w:ascii="Times New Roman" w:hAnsi="Times New Roman"/>
          <w:szCs w:val="24"/>
        </w:rPr>
        <w:t xml:space="preserve"> Омской области, процентов;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A - объем бюджетных средств,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области, в отчетном финансовом году, рублей;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B - объем бюджетных средств, предусмотренных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Нововаршавского муниципального района Омской области, в отчетном финансовом году, рублей.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Значение целевого</w:t>
      </w:r>
      <w:r>
        <w:rPr>
          <w:rFonts w:ascii="Times New Roman" w:hAnsi="Times New Roman"/>
          <w:szCs w:val="24"/>
        </w:rPr>
        <w:t xml:space="preserve"> индикатора определяется </w:t>
      </w:r>
      <w:r w:rsidRPr="00B24D78">
        <w:rPr>
          <w:rFonts w:ascii="Times New Roman" w:hAnsi="Times New Roman"/>
          <w:szCs w:val="24"/>
        </w:rPr>
        <w:t>по данным экономического комитета Администрации Нововаршавского муниципального района Омской области</w:t>
      </w:r>
      <w:r w:rsidRPr="00454DE0">
        <w:t xml:space="preserve"> </w:t>
      </w:r>
      <w:r w:rsidRPr="00454DE0">
        <w:rPr>
          <w:rFonts w:ascii="Times New Roman" w:hAnsi="Times New Roman"/>
          <w:szCs w:val="24"/>
        </w:rPr>
        <w:t>при заключении соглашения с получателем субсидии</w:t>
      </w:r>
      <w:r w:rsidRPr="00B24D78">
        <w:rPr>
          <w:rFonts w:ascii="Times New Roman" w:hAnsi="Times New Roman"/>
          <w:szCs w:val="24"/>
        </w:rPr>
        <w:t>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2) доля просроченной кредиторской задолженности перед поставщиками топливных ресурсов организаций коммунального комплекса муниципальных районов Омской области, погашенной за счет средств субсидии, в общем объеме просроченной кредиторской задолженности перед поставщиками топливных ресурсов организаций коммунального комплекса Нововаршавского муниципального района Омской области, сложившейся по состоянию на 1-е число месяца, в котором планируется проведение отбора;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Целевой индикатор измеряется в процентах и рассчитывается по следующей формуле: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 xml:space="preserve">P7 = V / </w:t>
      </w:r>
      <w:proofErr w:type="spellStart"/>
      <w:r w:rsidRPr="00B24D78">
        <w:rPr>
          <w:rFonts w:ascii="Times New Roman" w:hAnsi="Times New Roman"/>
          <w:szCs w:val="24"/>
        </w:rPr>
        <w:t>Ci</w:t>
      </w:r>
      <w:proofErr w:type="spellEnd"/>
      <w:r w:rsidRPr="00B24D78">
        <w:rPr>
          <w:rFonts w:ascii="Times New Roman" w:hAnsi="Times New Roman"/>
          <w:szCs w:val="24"/>
        </w:rPr>
        <w:t xml:space="preserve"> x 100%, где: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P7 - доля просроченной кредиторской задолженности перед поставщиками топливных ресурсов организаций коммунального комплекса Нововаршавского муниципального района Омской области, погашенной за счет средств субсидии, в общем объеме просроченной кредиторской задолженности перед поставщиками топливных ресурсов организаций коммунального комплекса Нововаршавского муниципального района Омской области, сложившейся по состоянию на 1-е число месяца, в котором планируется проведение отбора, процентов;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V - объем средств просроченной кредиторской задолженности перед поставщиками топливных ресурсов организаций коммунального комплекса муниципальных районов Омской области, погашенной за счет средств субсидии, предусмотренной на реализацию мероприятия в соответствующем финансовом году, рублей;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proofErr w:type="spellStart"/>
      <w:r w:rsidRPr="00B24D78">
        <w:rPr>
          <w:rFonts w:ascii="Times New Roman" w:hAnsi="Times New Roman"/>
          <w:szCs w:val="24"/>
        </w:rPr>
        <w:t>Ci</w:t>
      </w:r>
      <w:proofErr w:type="spellEnd"/>
      <w:r w:rsidRPr="00B24D78">
        <w:rPr>
          <w:rFonts w:ascii="Times New Roman" w:hAnsi="Times New Roman"/>
          <w:szCs w:val="24"/>
        </w:rPr>
        <w:t xml:space="preserve"> - общий объем просроченной кредиторской задолженности перед поставщиками топливных ресурсов организаций коммунального комплекса </w:t>
      </w:r>
      <w:r>
        <w:rPr>
          <w:rFonts w:ascii="Times New Roman" w:hAnsi="Times New Roman"/>
          <w:szCs w:val="24"/>
        </w:rPr>
        <w:t xml:space="preserve">Нововаршавского </w:t>
      </w:r>
      <w:r w:rsidRPr="00B24D78">
        <w:rPr>
          <w:rFonts w:ascii="Times New Roman" w:hAnsi="Times New Roman"/>
          <w:szCs w:val="24"/>
        </w:rPr>
        <w:t>муниципальн</w:t>
      </w:r>
      <w:r>
        <w:rPr>
          <w:rFonts w:ascii="Times New Roman" w:hAnsi="Times New Roman"/>
          <w:szCs w:val="24"/>
        </w:rPr>
        <w:t>ого</w:t>
      </w:r>
      <w:r w:rsidRPr="00B24D78">
        <w:rPr>
          <w:rFonts w:ascii="Times New Roman" w:hAnsi="Times New Roman"/>
          <w:szCs w:val="24"/>
        </w:rPr>
        <w:t xml:space="preserve"> район</w:t>
      </w:r>
      <w:r>
        <w:rPr>
          <w:rFonts w:ascii="Times New Roman" w:hAnsi="Times New Roman"/>
          <w:szCs w:val="24"/>
        </w:rPr>
        <w:t>а</w:t>
      </w:r>
      <w:r w:rsidRPr="00B24D78">
        <w:rPr>
          <w:rFonts w:ascii="Times New Roman" w:hAnsi="Times New Roman"/>
          <w:szCs w:val="24"/>
        </w:rPr>
        <w:t xml:space="preserve"> Омской области, сложившейся по состоянию на 1-е число месяца, в котором планируется проведение отбора, рублей.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Значение целевого индикатора определяется по данным экономического комитета Администрации Нововаршавского муниципального района Омской области</w:t>
      </w:r>
      <w:r w:rsidRPr="00454DE0">
        <w:t xml:space="preserve"> </w:t>
      </w:r>
      <w:r w:rsidRPr="00454DE0">
        <w:rPr>
          <w:rFonts w:ascii="Times New Roman" w:hAnsi="Times New Roman"/>
          <w:szCs w:val="24"/>
        </w:rPr>
        <w:t>при заключении соглашения с получателем субсидии</w:t>
      </w:r>
      <w:r w:rsidRPr="00B24D78">
        <w:rPr>
          <w:rFonts w:ascii="Times New Roman" w:hAnsi="Times New Roman"/>
          <w:szCs w:val="24"/>
        </w:rPr>
        <w:t>;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- по другим направлениям расходов, указанным в подтверждающих документах, опред</w:t>
      </w:r>
      <w:r>
        <w:rPr>
          <w:rFonts w:ascii="Times New Roman" w:hAnsi="Times New Roman"/>
          <w:szCs w:val="24"/>
        </w:rPr>
        <w:t>еленных пунктом 3.2 настоящего П</w:t>
      </w:r>
      <w:r w:rsidRPr="00B24D78">
        <w:rPr>
          <w:rFonts w:ascii="Times New Roman" w:hAnsi="Times New Roman"/>
          <w:szCs w:val="24"/>
        </w:rPr>
        <w:t>орядка, дата завершения – 25 число месяца, следующего за месяцем предоставления субсидии, конечное значение результата – 100-процентное осуществление всех затрат, сумма которой и (или) сведения о которых соответственно представлены в подтверждающих документах.</w:t>
      </w:r>
    </w:p>
    <w:p w:rsidR="00BB6E1E" w:rsidRPr="00B24D78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t>В случае если получателю субсидии для освоения субсидии необходимо проведение дополнительных мероприятий, требующих временных затрат, дата завершения результатов предоставления субсидии, указанных в абзацах третьем и четвертом настоящего пункта – 25 декабря года, в котором предоставлена субсидия.</w:t>
      </w:r>
    </w:p>
    <w:p w:rsidR="00BB6E1E" w:rsidRPr="00DB59C1" w:rsidRDefault="00BB6E1E" w:rsidP="00BB6E1E">
      <w:pPr>
        <w:ind w:firstLine="709"/>
        <w:jc w:val="both"/>
        <w:rPr>
          <w:rFonts w:ascii="Times New Roman" w:hAnsi="Times New Roman"/>
          <w:szCs w:val="24"/>
        </w:rPr>
      </w:pPr>
      <w:r w:rsidRPr="00B24D78">
        <w:rPr>
          <w:rFonts w:ascii="Times New Roman" w:hAnsi="Times New Roman"/>
          <w:szCs w:val="24"/>
        </w:rPr>
        <w:lastRenderedPageBreak/>
        <w:t>В случае если получатель субсидии на основании решения Администрации, принятого по согласованию с комитетом финансов и контроля, использует в текущем финансовом году в соответствии с направлениями расходов, определенными пунктом 3.2 настоящего Порядка, остатки субсидий, не использованные в отчетном финансовом году, дата завершения результата предоставления субсидии – 25 марта текущего финансового года.</w:t>
      </w:r>
      <w:r>
        <w:rPr>
          <w:rFonts w:ascii="Times New Roman" w:hAnsi="Times New Roman"/>
          <w:szCs w:val="24"/>
        </w:rPr>
        <w:t>».</w:t>
      </w:r>
    </w:p>
    <w:p w:rsidR="00BB6E1E" w:rsidRPr="00D179E7" w:rsidRDefault="00BB6E1E" w:rsidP="00BB6E1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179E7">
        <w:rPr>
          <w:rFonts w:ascii="Times New Roman" w:hAnsi="Times New Roman"/>
          <w:sz w:val="24"/>
          <w:szCs w:val="24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</w:t>
      </w:r>
      <w:r>
        <w:rPr>
          <w:rFonts w:ascii="Times New Roman" w:hAnsi="Times New Roman"/>
          <w:sz w:val="24"/>
          <w:szCs w:val="24"/>
        </w:rPr>
        <w:t xml:space="preserve"> Нововаршавского</w:t>
      </w:r>
      <w:r w:rsidRPr="00D179E7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 в информационно-телекоммуникационной сети «Интернет»</w:t>
      </w:r>
      <w:r w:rsidRPr="00D179E7">
        <w:rPr>
          <w:rFonts w:ascii="Times New Roman" w:hAnsi="Times New Roman"/>
          <w:sz w:val="24"/>
          <w:szCs w:val="24"/>
        </w:rPr>
        <w:t>.</w:t>
      </w:r>
    </w:p>
    <w:p w:rsidR="00BB6E1E" w:rsidRPr="00D179E7" w:rsidRDefault="00BB6E1E" w:rsidP="00BB6E1E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D179E7">
        <w:rPr>
          <w:rFonts w:ascii="Times New Roman" w:hAnsi="Times New Roman"/>
          <w:sz w:val="24"/>
          <w:szCs w:val="24"/>
        </w:rPr>
        <w:t xml:space="preserve">3. Контроль за исполнением настоящего постановления возложить на председателя экономического комитета Администрации </w:t>
      </w:r>
      <w:r>
        <w:rPr>
          <w:rFonts w:ascii="Times New Roman" w:hAnsi="Times New Roman"/>
          <w:sz w:val="24"/>
          <w:szCs w:val="24"/>
        </w:rPr>
        <w:t xml:space="preserve">Нововаршавского </w:t>
      </w:r>
      <w:r w:rsidRPr="00D179E7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Омской области</w:t>
      </w:r>
      <w:r w:rsidRPr="00D179E7">
        <w:rPr>
          <w:rFonts w:ascii="Times New Roman" w:hAnsi="Times New Roman"/>
          <w:sz w:val="24"/>
          <w:szCs w:val="24"/>
        </w:rPr>
        <w:t>.</w:t>
      </w: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B6E1E" w:rsidRPr="00D179E7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главы</w:t>
      </w: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Нововаршавского </w:t>
      </w:r>
      <w:r w:rsidRPr="00D179E7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BB6E1E" w:rsidRPr="00D179E7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179E7">
        <w:rPr>
          <w:rFonts w:ascii="Times New Roman" w:hAnsi="Times New Roman"/>
          <w:sz w:val="24"/>
          <w:szCs w:val="24"/>
        </w:rPr>
        <w:t xml:space="preserve">района Омской области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D179E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В.Н. Данилов</w:t>
      </w: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B6E1E" w:rsidRDefault="00BB6E1E" w:rsidP="00BB6E1E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BB6E1E" w:rsidRPr="00D179E7" w:rsidRDefault="00BB6E1E" w:rsidP="00BB6E1E">
      <w:pPr>
        <w:pStyle w:val="1"/>
        <w:jc w:val="both"/>
        <w:rPr>
          <w:rFonts w:ascii="Times New Roman" w:hAnsi="Times New Roman"/>
          <w:sz w:val="18"/>
          <w:szCs w:val="18"/>
        </w:rPr>
      </w:pPr>
    </w:p>
    <w:p w:rsidR="006E1FC6" w:rsidRPr="00BB6E1E" w:rsidRDefault="006E1FC6">
      <w:pPr>
        <w:jc w:val="both"/>
        <w:rPr>
          <w:rFonts w:ascii="Times New Roman" w:hAnsi="Times New Roman"/>
          <w:sz w:val="26"/>
        </w:rPr>
      </w:pPr>
    </w:p>
    <w:p w:rsidR="006E1FC6" w:rsidRPr="00BB6E1E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BB6E1E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CF" w:rsidRDefault="005F06CF">
      <w:r>
        <w:separator/>
      </w:r>
    </w:p>
  </w:endnote>
  <w:endnote w:type="continuationSeparator" w:id="0">
    <w:p w:rsidR="005F06CF" w:rsidRDefault="005F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CF" w:rsidRDefault="005F06CF">
      <w:r>
        <w:separator/>
      </w:r>
    </w:p>
  </w:footnote>
  <w:footnote w:type="continuationSeparator" w:id="0">
    <w:p w:rsidR="005F06CF" w:rsidRDefault="005F0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E1E"/>
    <w:rsid w:val="00143C33"/>
    <w:rsid w:val="001C18FA"/>
    <w:rsid w:val="00214512"/>
    <w:rsid w:val="002A3E13"/>
    <w:rsid w:val="00334C02"/>
    <w:rsid w:val="003840CD"/>
    <w:rsid w:val="003B02A6"/>
    <w:rsid w:val="00406CDD"/>
    <w:rsid w:val="004077C7"/>
    <w:rsid w:val="00413004"/>
    <w:rsid w:val="004E63FC"/>
    <w:rsid w:val="004F77B3"/>
    <w:rsid w:val="00512A15"/>
    <w:rsid w:val="005E56E3"/>
    <w:rsid w:val="005F06CF"/>
    <w:rsid w:val="00612E1B"/>
    <w:rsid w:val="00652977"/>
    <w:rsid w:val="00693F9C"/>
    <w:rsid w:val="006C23AB"/>
    <w:rsid w:val="006E1FC6"/>
    <w:rsid w:val="007006AE"/>
    <w:rsid w:val="007217F0"/>
    <w:rsid w:val="00864F91"/>
    <w:rsid w:val="0087374C"/>
    <w:rsid w:val="00901C3B"/>
    <w:rsid w:val="009227F1"/>
    <w:rsid w:val="00A41770"/>
    <w:rsid w:val="00A811F0"/>
    <w:rsid w:val="00AF2675"/>
    <w:rsid w:val="00BB6E1E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BB6E1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Admin</cp:lastModifiedBy>
  <cp:revision>3</cp:revision>
  <cp:lastPrinted>2006-01-11T08:21:00Z</cp:lastPrinted>
  <dcterms:created xsi:type="dcterms:W3CDTF">2024-10-07T08:35:00Z</dcterms:created>
  <dcterms:modified xsi:type="dcterms:W3CDTF">2024-10-08T05:17:00Z</dcterms:modified>
</cp:coreProperties>
</file>