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458" w:rsidRPr="00652977" w:rsidRDefault="00E71E42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.05pt;height:57.1pt">
            <v:imagedata r:id="rId6" o:title="Герб Нововаршавский копия"/>
          </v:shape>
        </w:pict>
      </w:r>
    </w:p>
    <w:p w:rsidR="00FF1458" w:rsidRDefault="00FF1458">
      <w:pPr>
        <w:jc w:val="center"/>
        <w:rPr>
          <w:rFonts w:ascii="Times New Roman" w:hAnsi="Times New Roman"/>
          <w:b/>
          <w:sz w:val="10"/>
        </w:rPr>
      </w:pPr>
    </w:p>
    <w:p w:rsidR="009227F1" w:rsidRDefault="00FF1458">
      <w:pPr>
        <w:jc w:val="center"/>
        <w:rPr>
          <w:rFonts w:ascii="Times New Roman" w:hAnsi="Times New Roman"/>
          <w:b/>
          <w:spacing w:val="30"/>
          <w:sz w:val="32"/>
        </w:rPr>
      </w:pPr>
      <w:r>
        <w:rPr>
          <w:rFonts w:ascii="Times New Roman" w:hAnsi="Times New Roman"/>
          <w:b/>
          <w:spacing w:val="30"/>
          <w:sz w:val="32"/>
        </w:rPr>
        <w:t>А</w:t>
      </w:r>
      <w:r w:rsidR="005E56E3">
        <w:rPr>
          <w:rFonts w:ascii="Times New Roman" w:hAnsi="Times New Roman"/>
          <w:b/>
          <w:spacing w:val="30"/>
          <w:sz w:val="32"/>
        </w:rPr>
        <w:t>ДМИНИСТРАЦИЯ</w:t>
      </w:r>
      <w:r>
        <w:rPr>
          <w:rFonts w:ascii="Times New Roman" w:hAnsi="Times New Roman"/>
          <w:b/>
          <w:spacing w:val="30"/>
          <w:sz w:val="32"/>
        </w:rPr>
        <w:t xml:space="preserve"> </w:t>
      </w:r>
    </w:p>
    <w:p w:rsidR="00FF1458" w:rsidRDefault="00FF1458">
      <w:pPr>
        <w:jc w:val="center"/>
        <w:rPr>
          <w:rFonts w:ascii="Times New Roman" w:hAnsi="Times New Roman"/>
          <w:b/>
          <w:spacing w:val="30"/>
          <w:sz w:val="28"/>
          <w:szCs w:val="28"/>
        </w:rPr>
      </w:pPr>
      <w:r w:rsidRPr="009227F1">
        <w:rPr>
          <w:rFonts w:ascii="Times New Roman" w:hAnsi="Times New Roman"/>
          <w:b/>
          <w:spacing w:val="30"/>
          <w:sz w:val="28"/>
          <w:szCs w:val="28"/>
        </w:rPr>
        <w:t>НОВОВАРШАВСКОГО МУНИЦИПАЛЬНОГО РАЙОНА</w:t>
      </w:r>
    </w:p>
    <w:p w:rsidR="004077C7" w:rsidRPr="004077C7" w:rsidRDefault="004077C7">
      <w:pPr>
        <w:jc w:val="center"/>
        <w:rPr>
          <w:rFonts w:ascii="Times New Roman" w:hAnsi="Times New Roman"/>
          <w:b/>
          <w:sz w:val="28"/>
          <w:szCs w:val="28"/>
        </w:rPr>
      </w:pPr>
      <w:r w:rsidRPr="006E1FC6">
        <w:rPr>
          <w:rFonts w:ascii="Times New Roman" w:hAnsi="Times New Roman"/>
          <w:b/>
          <w:spacing w:val="30"/>
          <w:sz w:val="28"/>
          <w:szCs w:val="28"/>
        </w:rPr>
        <w:t>ОМСКОЙ ОБЛАСТИ</w:t>
      </w:r>
    </w:p>
    <w:p w:rsidR="00FF1458" w:rsidRDefault="00FF1458">
      <w:pPr>
        <w:jc w:val="center"/>
        <w:rPr>
          <w:rFonts w:ascii="Times New Roman" w:hAnsi="Times New Roman"/>
          <w:b/>
          <w:sz w:val="20"/>
        </w:rPr>
      </w:pPr>
    </w:p>
    <w:p w:rsidR="00FF1458" w:rsidRDefault="00FF1458">
      <w:pPr>
        <w:jc w:val="center"/>
        <w:rPr>
          <w:rFonts w:ascii="Times New Roman" w:hAnsi="Times New Roman"/>
          <w:b/>
          <w:spacing w:val="60"/>
          <w:sz w:val="52"/>
        </w:rPr>
      </w:pPr>
      <w:r>
        <w:rPr>
          <w:rFonts w:ascii="Times New Roman" w:hAnsi="Times New Roman"/>
          <w:b/>
          <w:spacing w:val="60"/>
          <w:sz w:val="52"/>
        </w:rPr>
        <w:t>ПОСТАНОВЛЕНИЕ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FF1458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4"/>
              </w:rPr>
            </w:pPr>
          </w:p>
        </w:tc>
      </w:tr>
      <w:tr w:rsidR="00FF1458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10"/>
              </w:rPr>
            </w:pPr>
          </w:p>
        </w:tc>
      </w:tr>
      <w:tr w:rsidR="00FF1458">
        <w:tc>
          <w:tcPr>
            <w:tcW w:w="1913" w:type="dxa"/>
            <w:tcBorders>
              <w:bottom w:val="single" w:sz="6" w:space="0" w:color="auto"/>
            </w:tcBorders>
          </w:tcPr>
          <w:p w:rsidR="00FF1458" w:rsidRDefault="00281820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21.03.2025</w:t>
            </w:r>
          </w:p>
        </w:tc>
        <w:tc>
          <w:tcPr>
            <w:tcW w:w="697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FF1458" w:rsidRDefault="00281820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83-п</w:t>
            </w:r>
          </w:p>
        </w:tc>
        <w:tc>
          <w:tcPr>
            <w:tcW w:w="3118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552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р. п. Нововаршавка</w:t>
            </w:r>
          </w:p>
        </w:tc>
      </w:tr>
    </w:tbl>
    <w:p w:rsidR="00FF1458" w:rsidRDefault="00FF1458" w:rsidP="006E1FC6">
      <w:pPr>
        <w:jc w:val="center"/>
        <w:rPr>
          <w:rFonts w:ascii="Times New Roman" w:hAnsi="Times New Roman"/>
          <w:sz w:val="26"/>
          <w:lang w:val="en-US"/>
        </w:rPr>
      </w:pPr>
    </w:p>
    <w:p w:rsidR="00281820" w:rsidRPr="00281820" w:rsidRDefault="00281820" w:rsidP="00281820">
      <w:pPr>
        <w:ind w:firstLine="567"/>
        <w:jc w:val="center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О дополнительных мерах поддержки членов семей граждан, </w:t>
      </w:r>
    </w:p>
    <w:p w:rsidR="00281820" w:rsidRPr="00281820" w:rsidRDefault="00281820" w:rsidP="00281820">
      <w:pPr>
        <w:ind w:firstLine="567"/>
        <w:jc w:val="center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призванных на военную службу по мобилизации </w:t>
      </w:r>
    </w:p>
    <w:p w:rsidR="00281820" w:rsidRPr="00281820" w:rsidRDefault="00281820" w:rsidP="00281820">
      <w:pPr>
        <w:ind w:firstLine="567"/>
        <w:jc w:val="center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ab/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В целях реализации Указа Губернатора Омской области от 3 августа 2023 года № 181 </w:t>
      </w:r>
      <w:r>
        <w:rPr>
          <w:rFonts w:ascii="Times New Roman" w:hAnsi="Times New Roman"/>
          <w:szCs w:val="24"/>
        </w:rPr>
        <w:t xml:space="preserve">     </w:t>
      </w:r>
      <w:r w:rsidRPr="00281820">
        <w:rPr>
          <w:rFonts w:ascii="Times New Roman" w:hAnsi="Times New Roman"/>
          <w:szCs w:val="24"/>
        </w:rPr>
        <w:t xml:space="preserve">«Об установлении дополнительных мер поддержки и помощи для участников специальной военной операции и членов их семей на территории Омской области», в соответствии с пунктом 2 статьи 12 Кодекса Омской области о социальной защите отдельных категорий граждан, частью 4 статьи 37, частью 2 статьи 65 Федерального закона от 29 декабря 2012 года № 273-ФЗ </w:t>
      </w:r>
      <w:r>
        <w:rPr>
          <w:rFonts w:ascii="Times New Roman" w:hAnsi="Times New Roman"/>
          <w:szCs w:val="24"/>
        </w:rPr>
        <w:t xml:space="preserve">          </w:t>
      </w:r>
      <w:r w:rsidRPr="00281820">
        <w:rPr>
          <w:rFonts w:ascii="Times New Roman" w:hAnsi="Times New Roman"/>
          <w:szCs w:val="24"/>
        </w:rPr>
        <w:t>«Об образовании в Российской Федерации», руководствуясь Уставом Нововаршавского муниципального района Омской области, ПОСТАНОВЛЯЮ: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1. Установить участникам специальной военной операции (далее - СВО), принимающим участие в СВО и непосредственно находящимся в зоне проведения СВО, и (или) членам их семей следующие дополнительные меры поддержки: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1) освобождение от платы, взимаемой с родителей (законных представителей) за присмотр и уход за детьми участников СВО, обучающимися в муниципальных образовательных учреждениях по образовательным программам дошкольного образования;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2) предоставление бесплатного горячего питания детям участников СВО, обучающимся в </w:t>
      </w:r>
      <w:r>
        <w:rPr>
          <w:rFonts w:ascii="Times New Roman" w:hAnsi="Times New Roman"/>
          <w:szCs w:val="24"/>
        </w:rPr>
        <w:t xml:space="preserve">   </w:t>
      </w:r>
      <w:r w:rsidRPr="00281820">
        <w:rPr>
          <w:rFonts w:ascii="Times New Roman" w:hAnsi="Times New Roman"/>
          <w:szCs w:val="24"/>
        </w:rPr>
        <w:t>5 - 11 классах в муниципальных образовательных учреждениях;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3) предоставление бесплатного горячего питания детям участников СВО, являющимся студентами, обучающимися по очной форме обучения по программам среднего профессионального образования в государственных образовательных организациях Омской области;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4) направление детей участников СВО, обучающихся по образовательным программам среднего профессионального образования муниципальных образовательных учреждениях, в первоочередном порядке на оплачиваемую практику;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5) внеочередное оказание медицинской помощи членам семей участников СВО (родителям и лицам, указанным в абзацах шестом – десятом пункта 5 статьи 2 Федерального Закона </w:t>
      </w:r>
      <w:r>
        <w:rPr>
          <w:rFonts w:ascii="Times New Roman" w:hAnsi="Times New Roman"/>
          <w:szCs w:val="24"/>
        </w:rPr>
        <w:t xml:space="preserve">        </w:t>
      </w:r>
      <w:proofErr w:type="gramStart"/>
      <w:r>
        <w:rPr>
          <w:rFonts w:ascii="Times New Roman" w:hAnsi="Times New Roman"/>
          <w:szCs w:val="24"/>
        </w:rPr>
        <w:t xml:space="preserve">   </w:t>
      </w:r>
      <w:r w:rsidRPr="00281820">
        <w:rPr>
          <w:rFonts w:ascii="Times New Roman" w:hAnsi="Times New Roman"/>
          <w:szCs w:val="24"/>
        </w:rPr>
        <w:t>«</w:t>
      </w:r>
      <w:proofErr w:type="gramEnd"/>
      <w:r w:rsidRPr="00281820">
        <w:rPr>
          <w:rFonts w:ascii="Times New Roman" w:hAnsi="Times New Roman"/>
          <w:szCs w:val="24"/>
        </w:rPr>
        <w:t>О статусе военнослужащих») в рамках территориальной программы государственных гарантий бесплатного оказания гражданам медицинской помощи в устанавливаемом ею порядке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6) предоставление детям участников СВО права бесплатного посещения занятий при реализации дополнительных образовательных программ спортивной подготовки в физкультурно-спортивных организациях, находящихся в ведении Нововаршавского муниципального района Омской области;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7) предоставление внеочередного социального обслуживания членам семей участников СВО (супругам и родителям), признанным нуждающимися в социальном обслуживании, организациями социального обслуживания, находящимися в ведении Нововаршавского муниципального района Омской области, предоставляющими социальные услуги на дому, в полустационарной и стационарной формах социального обслуживания;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lastRenderedPageBreak/>
        <w:t>8) предоставление организациями социального обслуживания, находящимися в ведении Нововаршавского муниципального района Омской области, членам семей участников СВО (супругам и родителям) из числа инвалидов, признанных нуждающимися в социальном обслуживании, социальных услуг в форме социального обслуживания на дому, в полустационарной и стационарной формах социального обслуживания бесплатно независимо от состава семьи и без учета уровня доходов семьи;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9) оказание бесплатной психологической помощи членам семей участников СВО (супруге (супругу), детям, родителям) в консультационно-диагностических пунктах, оказывающих психолого-педагогическую, диагностическую и консультативную помощь на базе муниципальных образовательных учреждений;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10) освобождение от платы, взимаемой с родителей (законных представителей) за присмотр и уход за детьми участников СВО в группах продленного дня в муниципальных образовательных учреждениях, реализующих образовательные программы начального общего, основного общего и среднего общего образования;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11) предоставление детям участников СВО права бесплатного посещения занятий при реализации дополнительных общеобразовательных программ в муниципальных образовательных учреждениях;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12) предоставление детям участников СВО права зачисления в первоочередном порядке в спортивные группы (секции) в муниципальных образовательных учреждениях, осуществляющих спортивную подготовку, и выдача им спортивной экипировки, оборудования и инвентаря (при наличии) для занятий спортом на бесплатной основе;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13) обеспечение зачисления в первоочередном порядке детей участников СВО в группы продленного дня и круглосуточного пребывания в муниципальных образовательных учреждениях, реализующих образовательные программы дошкольного образования;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14) обеспечение зачисления в первоочередном порядке в группы продленного дня детей участников СВО, обучающихся в 1 - 6 классах в муниципальных образовательных учреждениях, реализующих образовательные программы начального общего, основного общего и среднего общего образования;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15) обеспечение перевода в первоочередном порядке детей участников СВО в другие наиболее приближенные к месту жительства семей участников СВО муниципальные образовательные учреждения, реализующие образовательные программы дошкольного образования;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16) обеспечение перевода в первоочередном порядке детей участников СВО в другие наиболее приближенные к месту жительства семей участников СВО муниципальные образовательные учреждения, реализующие образовательные программы начального общего, основного общего и среднего общего образования;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17) предоставление участникам СВО и (или) членам их семей единовременной денежной компенсации по оплате расходов на газификацию (</w:t>
      </w:r>
      <w:proofErr w:type="spellStart"/>
      <w:r w:rsidRPr="00281820">
        <w:rPr>
          <w:rFonts w:ascii="Times New Roman" w:hAnsi="Times New Roman"/>
          <w:szCs w:val="24"/>
        </w:rPr>
        <w:t>догазификацию</w:t>
      </w:r>
      <w:proofErr w:type="spellEnd"/>
      <w:r w:rsidRPr="00281820">
        <w:rPr>
          <w:rFonts w:ascii="Times New Roman" w:hAnsi="Times New Roman"/>
          <w:szCs w:val="24"/>
        </w:rPr>
        <w:t>) жилых помещений;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18) предоставление участникам СВО и членам их семей (супруге (супругу), детям, родителям) права льготного посещения мероприятий, организуемых организациями культуры Нововаршавского муниципального района Омской области клубного типа, а также областных мероприятий, проводимых на региональном и муниципальном уровнях;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19) предоставление возможности приостановления исполнения обязательств участников СВО по соглашениям о предоставлении субсидий (грантов в форме субсидий) из областного бюджета на период участия в СВО, а также продления срока исполнения таких обязательств после демобилизации;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20) предоставление компенсации оплаты стоимости путевки детям участников СВО в загородные лагеря отдыха и оздоровления детей, детские оздоровительные центры, детские оздоровительно-образовательные центры, спортивно-оздоровительные лагеря, детские лагеря палаточного типа, расположенные на территории Омской области, а также санаторно-оздоровительные детские лагеря и созданные при санаторно-курортных организациях лагеря (при наличии медицинских показаний).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2. Предусмотреть членам семей участников СВО, принимающим участие в СВО и непосредственно находящимся в зоне проведения СВО, следующую помощь: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1) содействие в поиске работы, в том числе посредством содействия работодателям в обеспечении их занятости;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2) организация профессионального обучения супруги (супруга), детей в возрасте от 18 лет, родителей трудоспособного возраста.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3. Дополнительные меры поддержки и помощи, предусмотренные подпунктами 1 - </w:t>
      </w:r>
      <w:proofErr w:type="gramStart"/>
      <w:r w:rsidRPr="00281820">
        <w:rPr>
          <w:rFonts w:ascii="Times New Roman" w:hAnsi="Times New Roman"/>
          <w:szCs w:val="24"/>
        </w:rPr>
        <w:t xml:space="preserve">18, </w:t>
      </w:r>
      <w:r>
        <w:rPr>
          <w:rFonts w:ascii="Times New Roman" w:hAnsi="Times New Roman"/>
          <w:szCs w:val="24"/>
        </w:rPr>
        <w:t xml:space="preserve">  </w:t>
      </w:r>
      <w:proofErr w:type="gramEnd"/>
      <w:r>
        <w:rPr>
          <w:rFonts w:ascii="Times New Roman" w:hAnsi="Times New Roman"/>
          <w:szCs w:val="24"/>
        </w:rPr>
        <w:t xml:space="preserve">    </w:t>
      </w:r>
      <w:r w:rsidRPr="00281820">
        <w:rPr>
          <w:rFonts w:ascii="Times New Roman" w:hAnsi="Times New Roman"/>
          <w:szCs w:val="24"/>
        </w:rPr>
        <w:t>20 пункта 1, пунктом 2 настоящего постановления, распространяются также на членов семей участников СВО, принимающих участие в СВО и непосредственно находящихся в зоне проведения СВО, погибших (умерших) при выполнении задач в ходе СВО.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4. К категории участников СВО, принимающих участие в СВО и непосредственно находящихся в зоне проведения СВО, относятся: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1) граждане, призванные военными комиссариатами муниципальных образований Омской области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№ 647 </w:t>
      </w:r>
      <w:r>
        <w:rPr>
          <w:rFonts w:ascii="Times New Roman" w:hAnsi="Times New Roman"/>
          <w:szCs w:val="24"/>
        </w:rPr>
        <w:t xml:space="preserve">  </w:t>
      </w:r>
      <w:proofErr w:type="gramStart"/>
      <w:r>
        <w:rPr>
          <w:rFonts w:ascii="Times New Roman" w:hAnsi="Times New Roman"/>
          <w:szCs w:val="24"/>
        </w:rPr>
        <w:t xml:space="preserve">   </w:t>
      </w:r>
      <w:r w:rsidRPr="00281820">
        <w:rPr>
          <w:rFonts w:ascii="Times New Roman" w:hAnsi="Times New Roman"/>
          <w:szCs w:val="24"/>
        </w:rPr>
        <w:t>«</w:t>
      </w:r>
      <w:proofErr w:type="gramEnd"/>
      <w:r w:rsidRPr="00281820">
        <w:rPr>
          <w:rFonts w:ascii="Times New Roman" w:hAnsi="Times New Roman"/>
          <w:szCs w:val="24"/>
        </w:rPr>
        <w:t>Об объявлении частичной мобилизации в Российской Федерации» (далее - военная служба по мобилизации);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2) граждане, зарегистрированные по месту жительства на территории Нововаршавского муниципального района Омской области, призванные военными комиссариатами муниципальных образований иных субъектов Российской Федерации на военную службу по мобилизации;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3) граждане, заключившие контракт с Министерством обороны Российской Федерации о прохождении военной службы в Вооруженных Силах Российской Федерации не ранее </w:t>
      </w:r>
      <w:r>
        <w:rPr>
          <w:rFonts w:ascii="Times New Roman" w:hAnsi="Times New Roman"/>
          <w:szCs w:val="24"/>
        </w:rPr>
        <w:t xml:space="preserve">              </w:t>
      </w:r>
      <w:r w:rsidRPr="00281820">
        <w:rPr>
          <w:rFonts w:ascii="Times New Roman" w:hAnsi="Times New Roman"/>
          <w:szCs w:val="24"/>
        </w:rPr>
        <w:t xml:space="preserve">24 февраля 2022 года, убывшие в зону проведения СВО через филиал федерального государственного казенного военного образовательного учреждения высшего образования «Военная академия материально-технического обеспечения имени генерала армии </w:t>
      </w:r>
      <w:r>
        <w:rPr>
          <w:rFonts w:ascii="Times New Roman" w:hAnsi="Times New Roman"/>
          <w:szCs w:val="24"/>
        </w:rPr>
        <w:t xml:space="preserve">                  </w:t>
      </w:r>
      <w:r w:rsidRPr="00281820">
        <w:rPr>
          <w:rFonts w:ascii="Times New Roman" w:hAnsi="Times New Roman"/>
          <w:szCs w:val="24"/>
        </w:rPr>
        <w:t xml:space="preserve">А.В. </w:t>
      </w:r>
      <w:proofErr w:type="spellStart"/>
      <w:r w:rsidRPr="00281820">
        <w:rPr>
          <w:rFonts w:ascii="Times New Roman" w:hAnsi="Times New Roman"/>
          <w:szCs w:val="24"/>
        </w:rPr>
        <w:t>Хрулева</w:t>
      </w:r>
      <w:proofErr w:type="spellEnd"/>
      <w:r w:rsidRPr="00281820">
        <w:rPr>
          <w:rFonts w:ascii="Times New Roman" w:hAnsi="Times New Roman"/>
          <w:szCs w:val="24"/>
        </w:rPr>
        <w:t>» Министерства обороны Российской Федерации в городе Омске (далее - филиал ВА МТО в г. Омске);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4) граждане, заключившие контракт с Министерством обороны Российской Федерации о прохождении военной службы в Вооруженных Силах Российской Федерации не ранее </w:t>
      </w:r>
      <w:r>
        <w:rPr>
          <w:rFonts w:ascii="Times New Roman" w:hAnsi="Times New Roman"/>
          <w:szCs w:val="24"/>
        </w:rPr>
        <w:t xml:space="preserve">               </w:t>
      </w:r>
      <w:r w:rsidRPr="00281820">
        <w:rPr>
          <w:rFonts w:ascii="Times New Roman" w:hAnsi="Times New Roman"/>
          <w:szCs w:val="24"/>
        </w:rPr>
        <w:t>24 февраля 2022 года, имеющие место жительства на территории Нововаршавского муниципального района Омской области, убывшие в зону проведения СВО через пункт отбора на военную службу по контракту иного субъекта Российской Федерации;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5) граждане, заключившие контракт с Министерством обороны Российской Федерации о прохождении военной службы в Вооруженных Силах Российской Федерации не ранее </w:t>
      </w:r>
      <w:r>
        <w:rPr>
          <w:rFonts w:ascii="Times New Roman" w:hAnsi="Times New Roman"/>
          <w:szCs w:val="24"/>
        </w:rPr>
        <w:t xml:space="preserve">                 </w:t>
      </w:r>
      <w:r w:rsidRPr="00281820">
        <w:rPr>
          <w:rFonts w:ascii="Times New Roman" w:hAnsi="Times New Roman"/>
          <w:szCs w:val="24"/>
        </w:rPr>
        <w:t>24 февраля 2022 года, убывшие в зону проведения СВО через пункт отбора на военную службу по контракту (2 разряда) города Омска;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6) граждане Российской Федерации, иностранные граждане, лица без гражданства, заключившие контракт с Министерством обороны Российской Федерации о прохождении военной службы в Вооруженных Силах Российской Федерации не ранее 1 марта 2023 года, прошедшие мероприятия по отбору на военную службу по контракту через пункт отбора на военную службу по контракту (2 разряда) города Омска (военный комиссариат Омской области), в том числе военнослужащие, заключившие такой контракт в период прохождения военной службы по призыву в воинских частях (организациях) Омского территориального гарнизона;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7) граждане, заключившие контракт с Министерством обороны Российской Федерации о прохождении военной службы в подразделениях резерва второй очереди Генерального штаба Вооруженных Сил Российской Федерации (именные подразделения Омской области), постоянно проживающие на территории Нововаршавского муниципального района Омской области;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8) граждане, проживающие на территории Нововаршавского муниципального района Омской области, поступившие в созданные по решению органов государственной власти Российской Федерации добровольческие формирования, содействующие выполнению задач, возложенных на Вооруженные Силы Российской Федерации, в ходе СВО;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9) военнослужащие войск национальной гвардии Российской Федерации, имеющие место жительства на территории Омской области, лица, проходящие службу в войсках национальной гвардии Российской Федерации на территории иных субъектов Российской Федерации и имеющие специальные звания полиции, а также имеющие место жительства на территории Омской области, принимающие участие в СВО;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10) военнослужащие войск национальной гвардии Российской Федерации, лица, проходящие службу в войсках национальной гвардии Российской Федерации и имеющие специальное звание полиции, граждане, заключившие контракт о прохождении военной службы в войсках национальной гвардии Российской Федерации, проживающие и проходящие военную службу (службу) на территории Нововаршавского муниципального района Омской области, направленные для участия в специальной военной операции;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11) военнослужащие военной комендатуры (гарнизона, 1 разряда) (город Омск), убывшие в зону проведения СВО;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12) военнослужащие 191 военной автомобильной инспекции (территориальной), убывшие в зону проведения СВО;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13) военнослужащие филиала В А МТО в г. Омске, командировавшиеся в зону проведения СВО;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14) военнослужащие войсковых частей 33778, 39965, 44025, 45097, 55026, 58133-2, 58133-3, 58661-БЛ, 64712, 98553, 98554, 98555, командировавшиеся в зону проведения СВО;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15) военнослужащие войсковой части 2533, непосредственно выполняющие задачи по охране государственной границы Российской Федерации на участках, примыкающих к районам проведения СВО на территориях Донецкой Народной Республики, Луганской Народной Республики и Украины;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16) сотрудники Управления Министерства внутренних дел Российской Федерации по Омской области, проживающие на территории Омской области, заключившие контракт о прохождении службы с Управлением Министерства внутренних дел Российской Федерации по Омской области, направленные для участия в СВО;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17) сотрудники Управления Министерства внутренних дел Российской Федерации по Омской области, уволенные со службы, имеющие место жительства на территории Омской области, принимающие участие в СВО, а также граждане, имеющие место жительства на территории Нововаршавского муниципального района Омской области, проходившие службу в органах внутренних дел Российской Федерации (заключившие контракт о прохождении службы с Министерством внутренних дел Российской Федерации) на территории иных субъектов Российской Федерации, принимавшие участие в СВО;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18) военнослужащие военного следственного отдела Следственного комитета Российской Федерации по Омскому гарнизону, командировавшиеся в зону проведения СВО, сотрудники Следственного комитета Российской Федерации, имеющие место жительства на территории Омской области, исполняющие служебные обязанности в зоне проведения СВО и обеспечивающие выполнение задач в ходе СВО на территориях Донецкой Народной Республики, Луганской Народной Республики, Запорожской области и Херсонской области;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19) граждане, имеющие место жительства на территории Омской области, принимающие участие в контртеррористической операции (охране государственной границы) на территориях Белгородской, Брянской и Курской областей;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20) граждане, имеющие статус военнослужащих в соответствии с Федеральным законом «О статусе военнослужащих», зарегистрированные по месту жительства на территории Нововаршавского муниципального района Омской области, находящиеся в зоне проведения СВО и не относящиеся к иным категориям граждан, предусмотренным настоящим пунктом.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5. Лица, указанные в пункте 4 настоящего постановления, прекратившие непосредственное участие в СВО в зоне проведения СВО, включая территорию проведения контртеррористической операции (охрану государственной границы) на территориях Белгородской, Брянской и Курской областей, и (или) члены их семей обязаны в 14-дневный срок письменно либо в иной доступной для них форме уведомить органы исполнительной власти Омской области и органы местного самоуправления Омской области, предоставляющие дополнительные меры поддержки и (или) помощи, предусмотренные настоящим постановлением, об окончании такого участия.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В случае необоснованного получения участниками СВО и (или) членами их семей дополнительных мер поддержки и (или) помощи, предусмотренных настоящим постановлением (в связи с представлением документов, содержащих заведомо ложные сведения, сокрытием данных, влияющих на право предоставления дополнительных мер поддержки и (или) помощи), денежные средства, израсходованные на их предоставление, подлежат добровольному возврату либо взыскиваются в судебном порядке.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6.  Установить, что право на дополнительные меры поддержки и помощи, предусмотренные настоящим постановлением, сохраняется за участниками СВО, принимающих участие в СВО и непосредственно находящихся в зоне проведения СВО и членами их семей, которым предоставлялись такие меры до дня вступления в силу настоящего постановления. 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7. Установить, что предоставление участникам СВО и (или) членам их семей дополнительных мер поддержки и помощи, предусмотренных настоящим постановлением, прекращается с первого числа месяца, следующего за месяцем окончания участия лиц, указанных в пункте 4 настоящего постановления, в СВО (контртеррористической операции (охране государственной границы) на территориях Белгородской, Брянской и Курской областей).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8. Сохранить установленные законодательством Омской области меры социальной поддержки по оплате жилищно-коммунальных услуг для педагогических работников, работников сферы культуры и социального обслуживания, работников медицинских организаций государственной системы здравоохранения Омской области, проживающих и работающих в сельской местности, являющихся гражданами, указанными в подпунктах 1 - 8 пункта 4 настоящего постановления.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9. Сохранить (возобновить):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1) права многодетной семьи в случае гибели одного или нескольких детей, участвовавших в СВО и учтенных при регистрации в составе многодетной семьи в соответствии с законодательством;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2) права граждан, имеющих трех и более детей, зарегистрированных в качестве многодетной семьи, на предоставление земельного участка в собственность бесплатно в случае гибели одного или нескольких членов семьи, участвовавших в СВО и учтенных при регистрации в составе многодетной семьи в соответствии с законодательством.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10. Признать утратившими силу: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-  постановление Администрации Нововаршавского муниципального района Омской области от 29 августа 2023 года № 504-п «О дополнительных мерах поддержки членов семей граждан, призванных на военную службу по мобилизации»;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- постановление Администрации Нововаршавского муниципального района Омской области от 26 октября 2023 года № 621-п «О внесении изменений в постановление Администрации Нововаршавского муниципального района Омской области от 29.08.2023</w:t>
      </w:r>
      <w:r>
        <w:rPr>
          <w:rFonts w:ascii="Times New Roman" w:hAnsi="Times New Roman"/>
          <w:szCs w:val="24"/>
        </w:rPr>
        <w:t xml:space="preserve">          </w:t>
      </w:r>
      <w:r w:rsidRPr="00281820">
        <w:rPr>
          <w:rFonts w:ascii="Times New Roman" w:hAnsi="Times New Roman"/>
          <w:szCs w:val="24"/>
        </w:rPr>
        <w:t xml:space="preserve"> № 504-п «О дополнительных мерах поддержки членов семей граждан, призванных на военную службу по мобилизации»»;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- постановление Администрации Нововаршавского муниципального района Омской области от 17 января 2024 года № 17-п «О внесении изменений в постановление Администрации Нововаршавского муниципального района Омской области от 29.08.2023 № 504-п </w:t>
      </w:r>
      <w:r>
        <w:rPr>
          <w:rFonts w:ascii="Times New Roman" w:hAnsi="Times New Roman"/>
          <w:szCs w:val="24"/>
        </w:rPr>
        <w:t xml:space="preserve">                   </w:t>
      </w:r>
      <w:proofErr w:type="gramStart"/>
      <w:r>
        <w:rPr>
          <w:rFonts w:ascii="Times New Roman" w:hAnsi="Times New Roman"/>
          <w:szCs w:val="24"/>
        </w:rPr>
        <w:t xml:space="preserve">   </w:t>
      </w:r>
      <w:r w:rsidRPr="00281820">
        <w:rPr>
          <w:rFonts w:ascii="Times New Roman" w:hAnsi="Times New Roman"/>
          <w:szCs w:val="24"/>
        </w:rPr>
        <w:t>«</w:t>
      </w:r>
      <w:proofErr w:type="gramEnd"/>
      <w:r w:rsidRPr="00281820">
        <w:rPr>
          <w:rFonts w:ascii="Times New Roman" w:hAnsi="Times New Roman"/>
          <w:szCs w:val="24"/>
        </w:rPr>
        <w:t>О дополнительных мерах поддержки членов семей граждан, призванных на военную службу по мобилизации»;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- постановление Администрации Нововаршавского муниципального района Омской области от 20 августа 2024 года № 517-п «О внесении изменений в постановление Администрации Нововаршавского муниципального района Омской области от 29.08.2023 </w:t>
      </w:r>
      <w:r>
        <w:rPr>
          <w:rFonts w:ascii="Times New Roman" w:hAnsi="Times New Roman"/>
          <w:szCs w:val="24"/>
        </w:rPr>
        <w:t xml:space="preserve">           </w:t>
      </w:r>
      <w:r w:rsidRPr="00281820">
        <w:rPr>
          <w:rFonts w:ascii="Times New Roman" w:hAnsi="Times New Roman"/>
          <w:szCs w:val="24"/>
        </w:rPr>
        <w:t>№ 504-п «О дополнительных мерах поддержки членов семей граждан, призванных на военную службу по мобилизации»;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- постановление Администрации Нововаршавского муниципального района Омской области от 29 января 2025 года № 23-п «О внесении изменений в постановление Администрации Нововаршавского муниципального района Омской области от 29.08.2023 № 504-п </w:t>
      </w:r>
      <w:r>
        <w:rPr>
          <w:rFonts w:ascii="Times New Roman" w:hAnsi="Times New Roman"/>
          <w:szCs w:val="24"/>
        </w:rPr>
        <w:t xml:space="preserve">                   </w:t>
      </w:r>
      <w:proofErr w:type="gramStart"/>
      <w:r>
        <w:rPr>
          <w:rFonts w:ascii="Times New Roman" w:hAnsi="Times New Roman"/>
          <w:szCs w:val="24"/>
        </w:rPr>
        <w:t xml:space="preserve">   </w:t>
      </w:r>
      <w:r w:rsidRPr="00281820">
        <w:rPr>
          <w:rFonts w:ascii="Times New Roman" w:hAnsi="Times New Roman"/>
          <w:szCs w:val="24"/>
        </w:rPr>
        <w:t>«</w:t>
      </w:r>
      <w:proofErr w:type="gramEnd"/>
      <w:r w:rsidRPr="00281820">
        <w:rPr>
          <w:rFonts w:ascii="Times New Roman" w:hAnsi="Times New Roman"/>
          <w:szCs w:val="24"/>
        </w:rPr>
        <w:t>О дополнительных мерах поддержки членов семей граждан, призванных на военную службу по мобилизации»;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- постановление Администрации Нововаршавского муниципального района Омской области от 4 марта 2025 года № 26-п «О внесении изменений в постановление Администрации Нововаршавского муниципального района Омской области от 29.08.2023 № 504-п </w:t>
      </w:r>
      <w:r>
        <w:rPr>
          <w:rFonts w:ascii="Times New Roman" w:hAnsi="Times New Roman"/>
          <w:szCs w:val="24"/>
        </w:rPr>
        <w:t xml:space="preserve">                   </w:t>
      </w:r>
      <w:proofErr w:type="gramStart"/>
      <w:r>
        <w:rPr>
          <w:rFonts w:ascii="Times New Roman" w:hAnsi="Times New Roman"/>
          <w:szCs w:val="24"/>
        </w:rPr>
        <w:t xml:space="preserve">   </w:t>
      </w:r>
      <w:r w:rsidRPr="00281820">
        <w:rPr>
          <w:rFonts w:ascii="Times New Roman" w:hAnsi="Times New Roman"/>
          <w:szCs w:val="24"/>
        </w:rPr>
        <w:t>«</w:t>
      </w:r>
      <w:proofErr w:type="gramEnd"/>
      <w:r w:rsidRPr="00281820">
        <w:rPr>
          <w:rFonts w:ascii="Times New Roman" w:hAnsi="Times New Roman"/>
          <w:szCs w:val="24"/>
        </w:rPr>
        <w:t>О дополнительных мера</w:t>
      </w:r>
      <w:bookmarkStart w:id="0" w:name="_GoBack"/>
      <w:bookmarkEnd w:id="0"/>
      <w:r w:rsidRPr="00281820">
        <w:rPr>
          <w:rFonts w:ascii="Times New Roman" w:hAnsi="Times New Roman"/>
          <w:szCs w:val="24"/>
        </w:rPr>
        <w:t>х поддержки членов семей граждан, призванных на военную службу по мобилизации»;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11. Опубликовать настоящее постановление в печатном средстве массовой информации «Вестник Нововаршавского района» и разместить на официальном сайте Нововаршавского муниципального района Омской области в информационно-телекоммуникационной сети «Интернет».</w:t>
      </w:r>
    </w:p>
    <w:p w:rsidR="00281820" w:rsidRPr="00281820" w:rsidRDefault="00281820" w:rsidP="00281820">
      <w:pPr>
        <w:overflowPunct/>
        <w:autoSpaceDE/>
        <w:autoSpaceDN/>
        <w:adjustRightInd/>
        <w:ind w:firstLine="567"/>
        <w:jc w:val="both"/>
        <w:textAlignment w:val="auto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12. Контроль за исполнением настоящего постановления оставляю за собой.</w:t>
      </w:r>
    </w:p>
    <w:p w:rsidR="00281820" w:rsidRDefault="00281820" w:rsidP="00281820">
      <w:pPr>
        <w:shd w:val="clear" w:color="auto" w:fill="FFFFFF"/>
        <w:tabs>
          <w:tab w:val="left" w:pos="0"/>
        </w:tabs>
        <w:ind w:left="79" w:firstLine="567"/>
        <w:jc w:val="both"/>
        <w:rPr>
          <w:rFonts w:ascii="Times New Roman" w:hAnsi="Times New Roman"/>
          <w:szCs w:val="24"/>
        </w:rPr>
      </w:pPr>
    </w:p>
    <w:p w:rsidR="00281820" w:rsidRPr="00281820" w:rsidRDefault="00281820" w:rsidP="00281820">
      <w:pPr>
        <w:shd w:val="clear" w:color="auto" w:fill="FFFFFF"/>
        <w:tabs>
          <w:tab w:val="left" w:pos="0"/>
        </w:tabs>
        <w:ind w:left="79" w:firstLine="567"/>
        <w:jc w:val="both"/>
        <w:rPr>
          <w:rFonts w:ascii="Times New Roman" w:hAnsi="Times New Roman"/>
          <w:szCs w:val="24"/>
        </w:rPr>
      </w:pPr>
    </w:p>
    <w:p w:rsidR="00281820" w:rsidRPr="00281820" w:rsidRDefault="00281820" w:rsidP="00281820">
      <w:pPr>
        <w:shd w:val="clear" w:color="auto" w:fill="FFFFFF"/>
        <w:tabs>
          <w:tab w:val="left" w:pos="0"/>
        </w:tabs>
        <w:jc w:val="both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 xml:space="preserve">Глава Нововаршавского </w:t>
      </w:r>
    </w:p>
    <w:p w:rsidR="00281820" w:rsidRPr="00281820" w:rsidRDefault="00281820" w:rsidP="00281820">
      <w:pPr>
        <w:shd w:val="clear" w:color="auto" w:fill="FFFFFF"/>
        <w:tabs>
          <w:tab w:val="left" w:pos="0"/>
        </w:tabs>
        <w:jc w:val="both"/>
        <w:rPr>
          <w:rFonts w:ascii="Times New Roman" w:hAnsi="Times New Roman"/>
          <w:szCs w:val="24"/>
        </w:rPr>
      </w:pPr>
      <w:r w:rsidRPr="00281820">
        <w:rPr>
          <w:rFonts w:ascii="Times New Roman" w:hAnsi="Times New Roman"/>
          <w:szCs w:val="24"/>
        </w:rPr>
        <w:t>муниципального района</w:t>
      </w:r>
      <w:r>
        <w:rPr>
          <w:rFonts w:ascii="Times New Roman" w:hAnsi="Times New Roman"/>
          <w:szCs w:val="24"/>
        </w:rPr>
        <w:t xml:space="preserve"> Омской области                                </w:t>
      </w:r>
      <w:r w:rsidRPr="00281820">
        <w:rPr>
          <w:rFonts w:ascii="Times New Roman" w:hAnsi="Times New Roman"/>
          <w:szCs w:val="24"/>
        </w:rPr>
        <w:t xml:space="preserve">                                            В.А. </w:t>
      </w:r>
      <w:proofErr w:type="spellStart"/>
      <w:r w:rsidRPr="00281820">
        <w:rPr>
          <w:rFonts w:ascii="Times New Roman" w:hAnsi="Times New Roman"/>
          <w:szCs w:val="24"/>
        </w:rPr>
        <w:t>Шефер</w:t>
      </w:r>
      <w:proofErr w:type="spellEnd"/>
    </w:p>
    <w:p w:rsidR="006E1FC6" w:rsidRPr="00281820" w:rsidRDefault="006E1FC6" w:rsidP="00281820">
      <w:pPr>
        <w:jc w:val="center"/>
        <w:rPr>
          <w:rFonts w:ascii="Times New Roman" w:hAnsi="Times New Roman"/>
          <w:szCs w:val="24"/>
        </w:rPr>
      </w:pPr>
    </w:p>
    <w:p w:rsidR="006E1FC6" w:rsidRPr="00281820" w:rsidRDefault="006E1FC6" w:rsidP="00281820">
      <w:pPr>
        <w:ind w:firstLine="567"/>
        <w:jc w:val="both"/>
        <w:rPr>
          <w:rFonts w:ascii="Times New Roman" w:hAnsi="Times New Roman"/>
          <w:szCs w:val="24"/>
        </w:rPr>
      </w:pPr>
    </w:p>
    <w:p w:rsidR="006E1FC6" w:rsidRPr="00281820" w:rsidRDefault="006E1FC6" w:rsidP="00281820">
      <w:pPr>
        <w:ind w:firstLine="567"/>
        <w:jc w:val="both"/>
        <w:rPr>
          <w:rFonts w:ascii="Times New Roman" w:hAnsi="Times New Roman"/>
          <w:szCs w:val="24"/>
        </w:rPr>
      </w:pPr>
    </w:p>
    <w:sectPr w:rsidR="006E1FC6" w:rsidRPr="00281820" w:rsidSect="00E319C4">
      <w:headerReference w:type="default" r:id="rId7"/>
      <w:pgSz w:w="11907" w:h="16840" w:code="9"/>
      <w:pgMar w:top="1134" w:right="737" w:bottom="1134" w:left="1134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E42" w:rsidRDefault="00E71E42">
      <w:r>
        <w:separator/>
      </w:r>
    </w:p>
  </w:endnote>
  <w:endnote w:type="continuationSeparator" w:id="0">
    <w:p w:rsidR="00E71E42" w:rsidRDefault="00E71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E42" w:rsidRDefault="00E71E42">
      <w:r>
        <w:separator/>
      </w:r>
    </w:p>
  </w:footnote>
  <w:footnote w:type="continuationSeparator" w:id="0">
    <w:p w:rsidR="00E71E42" w:rsidRDefault="00E71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1770" w:rsidRDefault="00A41770" w:rsidP="00A41770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oNotDisplayPageBoundarie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1820"/>
    <w:rsid w:val="00143C33"/>
    <w:rsid w:val="001C18FA"/>
    <w:rsid w:val="00214512"/>
    <w:rsid w:val="00281820"/>
    <w:rsid w:val="002A3E13"/>
    <w:rsid w:val="00334C02"/>
    <w:rsid w:val="003B02A6"/>
    <w:rsid w:val="00406CDD"/>
    <w:rsid w:val="004077C7"/>
    <w:rsid w:val="00413004"/>
    <w:rsid w:val="004E63FC"/>
    <w:rsid w:val="004F77B3"/>
    <w:rsid w:val="00512A15"/>
    <w:rsid w:val="005E56E3"/>
    <w:rsid w:val="00652977"/>
    <w:rsid w:val="00693F9C"/>
    <w:rsid w:val="006C23AB"/>
    <w:rsid w:val="006E1FC6"/>
    <w:rsid w:val="007006AE"/>
    <w:rsid w:val="00864F91"/>
    <w:rsid w:val="0087374C"/>
    <w:rsid w:val="00901C3B"/>
    <w:rsid w:val="009227F1"/>
    <w:rsid w:val="00A41770"/>
    <w:rsid w:val="00A811F0"/>
    <w:rsid w:val="00AF2675"/>
    <w:rsid w:val="00BF4C19"/>
    <w:rsid w:val="00C02C21"/>
    <w:rsid w:val="00C55D3D"/>
    <w:rsid w:val="00C626E2"/>
    <w:rsid w:val="00C634BB"/>
    <w:rsid w:val="00C81B4C"/>
    <w:rsid w:val="00DD1F48"/>
    <w:rsid w:val="00DE3C0E"/>
    <w:rsid w:val="00E319C4"/>
    <w:rsid w:val="00E71E42"/>
    <w:rsid w:val="00F41E66"/>
    <w:rsid w:val="00F843DB"/>
    <w:rsid w:val="00FA4335"/>
    <w:rsid w:val="00FF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24B998-2150-4430-9163-63B822650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A41770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A41770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4;&#1077;&#1083;&#1086;&#1087;&#1088;&#1086;&#1080;&#1079;&#1074;&#1086;&#1076;&#1080;&#1090;&#1077;&#1083;&#1100;\Documents\&#1055;&#1086;&#1083;&#1100;&#1079;&#1086;&#1074;&#1072;&#1090;&#1077;&#1083;&#1100;&#1089;&#1082;&#1080;&#1077;%20&#1096;&#1072;&#1073;&#1083;&#1086;&#1085;&#1099;%20Office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6</TotalTime>
  <Pages>6</Pages>
  <Words>2878</Words>
  <Characters>16407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111</Company>
  <LinksUpToDate>false</LinksUpToDate>
  <CharactersWithSpaces>19247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Делопроизводитель</dc:creator>
  <cp:keywords/>
  <cp:lastModifiedBy>Делопроизводитель</cp:lastModifiedBy>
  <cp:revision>1</cp:revision>
  <cp:lastPrinted>2006-01-11T08:21:00Z</cp:lastPrinted>
  <dcterms:created xsi:type="dcterms:W3CDTF">2025-03-21T03:52:00Z</dcterms:created>
  <dcterms:modified xsi:type="dcterms:W3CDTF">2025-03-21T03:58:00Z</dcterms:modified>
</cp:coreProperties>
</file>