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Look w:val="04A0" w:firstRow="1" w:lastRow="0" w:firstColumn="1" w:lastColumn="0" w:noHBand="0" w:noVBand="1"/>
      </w:tblPr>
      <w:tblGrid>
        <w:gridCol w:w="405"/>
        <w:gridCol w:w="750"/>
        <w:gridCol w:w="308"/>
        <w:gridCol w:w="309"/>
        <w:gridCol w:w="596"/>
        <w:gridCol w:w="471"/>
        <w:gridCol w:w="339"/>
        <w:gridCol w:w="380"/>
        <w:gridCol w:w="384"/>
        <w:gridCol w:w="384"/>
        <w:gridCol w:w="380"/>
        <w:gridCol w:w="376"/>
        <w:gridCol w:w="376"/>
        <w:gridCol w:w="376"/>
        <w:gridCol w:w="396"/>
        <w:gridCol w:w="359"/>
        <w:gridCol w:w="372"/>
        <w:gridCol w:w="352"/>
        <w:gridCol w:w="350"/>
        <w:gridCol w:w="350"/>
        <w:gridCol w:w="806"/>
        <w:gridCol w:w="417"/>
        <w:gridCol w:w="361"/>
        <w:gridCol w:w="317"/>
        <w:gridCol w:w="317"/>
        <w:gridCol w:w="317"/>
        <w:gridCol w:w="317"/>
        <w:gridCol w:w="328"/>
        <w:gridCol w:w="317"/>
        <w:gridCol w:w="361"/>
        <w:gridCol w:w="328"/>
        <w:gridCol w:w="373"/>
        <w:gridCol w:w="339"/>
        <w:gridCol w:w="317"/>
        <w:gridCol w:w="306"/>
        <w:gridCol w:w="306"/>
        <w:gridCol w:w="365"/>
        <w:gridCol w:w="365"/>
      </w:tblGrid>
      <w:tr w:rsidR="00937ED5" w:rsidRPr="00937ED5" w:rsidTr="00937ED5">
        <w:trPr>
          <w:trHeight w:val="4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bookmarkStart w:id="0" w:name="RANGE!A1:AJ1031"/>
            <w:bookmarkEnd w:id="0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Приложение к постановлению Администрации Нововаршавского муниципального района Омской области от  </w:t>
            </w:r>
            <w:r w:rsidR="00B61A0C">
              <w:rPr>
                <w:sz w:val="20"/>
                <w:szCs w:val="20"/>
              </w:rPr>
              <w:t xml:space="preserve"> 19.08.2024 № 515</w:t>
            </w:r>
            <w:bookmarkStart w:id="1" w:name="_GoBack"/>
            <w:bookmarkEnd w:id="1"/>
            <w:r w:rsidRPr="00937ED5">
              <w:rPr>
                <w:sz w:val="20"/>
                <w:szCs w:val="20"/>
              </w:rPr>
              <w:t>-п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Default="00937ED5">
            <w:pPr>
              <w:jc w:val="right"/>
              <w:rPr>
                <w:sz w:val="20"/>
                <w:szCs w:val="20"/>
              </w:rPr>
            </w:pPr>
          </w:p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"Приложение №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79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 муниципальной программе Нововаршавского муниципального района Омской области "Развитие экономического потенциала Нововаршавского муниципального района Омской области до 2026 года"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5"/>
        </w:trPr>
        <w:tc>
          <w:tcPr>
            <w:tcW w:w="236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СТРУКТУРА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5"/>
        </w:trPr>
        <w:tc>
          <w:tcPr>
            <w:tcW w:w="236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муниципальной программы Нововаршавского муниципального района Омской области "Развитие экономического потенциала Нововаршавского муниципального района Омской области до 2026 года"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8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№ п/п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Соисполнитель, исполнитель основного мероприятия, исполнитель ведомственной целевой </w:t>
            </w:r>
            <w:r w:rsidRPr="00937ED5">
              <w:rPr>
                <w:sz w:val="20"/>
                <w:szCs w:val="20"/>
              </w:rPr>
              <w:lastRenderedPageBreak/>
              <w:t>программы, исполнитель мероприятия&lt;*&gt;</w:t>
            </w:r>
          </w:p>
        </w:tc>
        <w:tc>
          <w:tcPr>
            <w:tcW w:w="13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lastRenderedPageBreak/>
              <w:t xml:space="preserve">Финансовое обеспечение </w:t>
            </w:r>
          </w:p>
        </w:tc>
        <w:tc>
          <w:tcPr>
            <w:tcW w:w="79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Источник</w:t>
            </w:r>
          </w:p>
        </w:tc>
        <w:tc>
          <w:tcPr>
            <w:tcW w:w="1276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Объем (рублей)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9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Значение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по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76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2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(год)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(год)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</w:t>
            </w:r>
          </w:p>
        </w:tc>
        <w:tc>
          <w:tcPr>
            <w:tcW w:w="118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</w:t>
            </w:r>
          </w:p>
        </w:tc>
        <w:tc>
          <w:tcPr>
            <w:tcW w:w="5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&lt;***&gt;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both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муниципальной программы:</w:t>
            </w:r>
            <w:r w:rsidRPr="00937ED5">
              <w:rPr>
                <w:sz w:val="20"/>
                <w:szCs w:val="20"/>
              </w:rPr>
              <w:t xml:space="preserve"> Создание благоприятных условий для развития экономики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both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муниципальной программы:</w:t>
            </w:r>
            <w:r w:rsidRPr="00937ED5">
              <w:rPr>
                <w:sz w:val="20"/>
                <w:szCs w:val="20"/>
              </w:rPr>
              <w:t xml:space="preserve"> Повышение качества управления финансами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4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both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Цель подпрограммы 1: </w:t>
            </w:r>
            <w:r w:rsidRPr="00937ED5">
              <w:rPr>
                <w:sz w:val="20"/>
                <w:szCs w:val="20"/>
              </w:rPr>
              <w:t>Повышение эффективности управления общественными финансами и развитие системы межбюджетных отношений в Нововаршавском муниципальном районе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1:</w:t>
            </w:r>
            <w:r w:rsidRPr="00937ED5">
              <w:rPr>
                <w:sz w:val="20"/>
                <w:szCs w:val="20"/>
              </w:rPr>
              <w:t xml:space="preserve">  Совершенствование организации  и осуществления бюджетного процесса в Нововаршавском муниципальном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 и контроля Администрации Нововаршавского муниципального района (далее - Комитет финансов)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532 550 811,72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28 106 309,86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26 138 209,16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29 231 039,66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29 340 924,45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35 204 373,88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36 741 607,68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41 490 163,45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45 200 492,82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48 951 977,29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53 693 976,18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62 443 042,86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48 072 716,34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47 935 978,09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 Налоговых и неналоговых доходов, поступлений нецелевого характера из районного бюджета (далее - Районный бюджет)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182 812 696,34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12 828 975,86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14 843 282,16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12 276 386,66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11 731 860,45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9 966 612,88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9 214 892,68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10 761 777,41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13 557 139,98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15 191 631,79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17 980 438,18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21 756 873,86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16 419 781,34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16 283 043,09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 Поступлений целевого характера из областного бюджета (далее - Областной бюджет)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349 738 115,38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15 277 334,00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11 294 927,00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16 954 653,00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17 609 064,00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25 237 761,00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27 526 715,00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30 728 386,04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31 643 352,84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33 760 345,50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40 686 169,00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Ведомственная целевая программа "Совершенствование финансовой и бюджетной политики Нововаршавского  муниципального района"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184 762 464,69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28 106 309,86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26 138 209,16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29 231 039,66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29 340 924,45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35 204 373,88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36 741 607,68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Число протестов Прокуратуры Нововаршавского муниципального района на нормативные правовые акты Комитета финансов и контроля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70 862 010,69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12 828 975,86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14 843 282,16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12 276 386,66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11 731 860,45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9 966 612,88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9 214 892,68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113 900 454,00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15 277 334,00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11 294 927,00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16 954 653,00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17 609 064,00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25 237 761,00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27 526 715,00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Наличие нормативных правовых актов Нововаршавского муниципального района по организации составления проекта районного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решения Совета Нововаршавского муниципального района о районном бюджете требованиям Бюджетного кодекса Российской Федерации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исполнения расходных обязательств Нововаршавского муниципального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ошибок, выявленных Министерством финансов Омской области в отчетах об исполнении консолидированного бюджета Нововаршавского муниципального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нарушений, выявленных контролирующими органами при проведении проверок в части правильности ведения бюджетного учета и исполнения сметы Комитета финансов и контроля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Удельный вес своевременно исполненных Комитетом финансов и контроля судебных актов, предусматривающих обращение взыскания на средства районного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Удельный вес общего объема проверенных средств районного бюджета к общему объему расходов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12,5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долговой нагрузки на районный бюджет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11,9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Наличие районного бюджета, утвержденного на трехлетний период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Удельный вес расходов районного бюджета, сформированных в рамках целевых программ Нововаршавского муниципального района, в общем объеме расходов районного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нормативных правовых актов Нововаршавского муниципального района по финансовому обеспечению деятельности муниципальных учреждений Нововаршавского муниципального района федеральному и областному законодательству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охвата участников бюджетного процесса автоматизацией бюджетного процесса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Наличие результатов оценки качества финансового менеджмента субъектов бюджетного планирования и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оснащенности вычислительной техникой, соответствующей требованиям программных продуктов, используемых в Комитете финансов и контроля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соблюдения квалификационных требований при приеме на муниципальную службу в Комитет финансов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освещаемой информации о деятельности Комитета финансов и контроля требованиям районного законодательства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Величина разрыва в уровне бюджетной обеспеченности между наиболее и наименее обеспеченными поселениями после выравнивания их бюджетной обеспеченности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расходов бюджетов поселений, формируемых в рамках целевых программ, в общем объеме расходов бюджетов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Средняя оценка качества организации и осуществления бюджетного процесса в поселениях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балл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18,77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16,77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исполнения межбюджетных трансфертов поселениями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использования средств резервного фонда Администрации Нововаршавского муниципального района требованиям законодательства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Основное мероприятие 1: </w:t>
            </w:r>
            <w:r w:rsidRPr="00937ED5">
              <w:rPr>
                <w:sz w:val="20"/>
                <w:szCs w:val="20"/>
              </w:rPr>
              <w:t>Совершенствование финансовой и бюджетной политики Нововаршавского 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347 788 347,03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41 490 163,45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45 200 492,82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48 951 977,29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53 693 976,18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62 443 042,86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48 072 716,34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47 935 978,09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111 950 685,65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10 761 777,41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13 557 139,98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15 191 631,79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17 980 438,18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21 756 873,86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16 419 781,34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16 283 043,09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235 837 661,38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30 728 386,04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31 643 352,84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33 760 345,50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40 686 169,00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Обслуживание муниципального долга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1 327,87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долговой нагрузки на районный бюджет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1 327,87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 xml:space="preserve"> Использование и формирование средств резервного фонда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5 794 141,42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194 000,00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769 877,70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2 352 263,72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использования средств резервного фонда Администрации Нововаршавского муниципального района требованиям законодательства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4 194 141,42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769 877,70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1 232 263,72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 xml:space="preserve">Функционирование органов местного самоуправления 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79 623 220,54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8 924 994,58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11 308 286,01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11 595 933,62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12 698 962,38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14 079 219,52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10 683 581,34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10 332 243,09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79 082 566,16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8 840 749,54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11 130 923,17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11 316 887,12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12 698 962,38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14 079 219,52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10 683 581,34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10 332 243,09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540 654,38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84 245,04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177 362,84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279 046,50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>Финансовое обеспечение муниципальных полномочий по расчету и предоставлению дотаций бюджетам поселений, входящих в состав муниципального района, на выравнивание бюджетной обеспеченности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233 188 507,00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30 454 141,00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31 465 990,00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32 682 799,00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39 566 169,00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Величина разрыва в уровне бюджетной обеспеченности между наиболее и наименее обеспеченными поселениями после выравнивания их бюджетной обеспеченности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233 188 507,00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30 454 141,00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31 465 990,00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32 682 799,00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39 566 169,00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31 652 935,00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5: </w:t>
            </w:r>
            <w:r w:rsidRPr="00937ED5">
              <w:rPr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1 915 000,00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расходов бюджетов поселений, формируемых в рамках целевых программ, в общем объеме расходов бюджетов поселений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1 915 000,00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6: </w:t>
            </w:r>
            <w:r w:rsidRPr="00937ED5">
              <w:rPr>
                <w:sz w:val="20"/>
                <w:szCs w:val="20"/>
              </w:rPr>
              <w:t>Оплата услуг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освещаемой информации о деятельности Комитета финансов и контроля требованиям районного законодательства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7: </w:t>
            </w:r>
            <w:r w:rsidRPr="00937ED5">
              <w:rPr>
                <w:sz w:val="20"/>
                <w:szCs w:val="20"/>
              </w:rPr>
              <w:t>Функционирование муниципального казенного учреждения по бухгалтерскому учету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27 254 050,20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1 655 539,11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4 272 444,67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5 202 675,80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6 442 390,62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4 733 200,00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4 947 800,00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26 745 550,20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1 655 539,11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3 763 944,67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5 202 675,80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6 442 390,62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4 733 200,00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4 947 800,00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508 500,00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508 500,00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2 подпрограммы 1:</w:t>
            </w:r>
            <w:r w:rsidRPr="00937ED5">
              <w:rPr>
                <w:sz w:val="20"/>
                <w:szCs w:val="20"/>
              </w:rPr>
              <w:t xml:space="preserve"> Совершенствование правовых и организационных основ законодательного органа  Администрации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589 140 460,56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37 489 308,92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37 043 083,04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34 840 274,29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33 786 388,49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37 372 173,21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39 716 704,16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43 278 586,80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47 265 542,46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50 031 167,12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58 786 152,23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65 496 033,14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52 701 143,20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51 333 903,50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569 659 642,69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36 867 165,92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36 180 728,24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34 208 173,01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33 237 389,08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36 785 716,50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39 131 358,46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38 383 999,72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45 440 317,72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48 200 152,85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56 903 127,91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62 453 597,28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51 666 073,00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50 201 843,00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19 480 817,87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622 143,00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862 354,80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632 101,28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548 999,41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586 456,71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585 345,70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4 894 587,08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1 825 224,74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1 831 014,27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1 883 024,32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3 042 435,86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1 035 070,20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1 132 060,50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Ведомственная целевая программа "Повышение эффективности деятельности Администрации Нововаршавского муниципального района"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220 247 932,11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37 489 308,92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37 043 083,04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34 840 274,29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33 786 388,49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37 372 173,21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39 716 704,16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Число актов прокурорского реагирования на нормативные правовые акты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216 410 531,21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36 867 165,92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36 180 728,24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34 208 173,01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33 237 389,08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36 785 716,50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39 131 358,46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Число обращений граждан, в которых обжалуются действия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3 837 400,90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622 143,00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862 354,80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632 101,28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548 999,41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586 456,71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585 345,70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освещаемой информации о деятельности Администрации требованиям районного законодательства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Удельный вес выигранных Администраций дел в судах от общего количества предъявленных к Администрации (Администрацией) исков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нормативных правовых актов Администрации по обеспечению деятельности Администрации федеральному законодательству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соблюдения квалифицированных требований при замещении должностей муниципальной службы в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Основное мероприятие 2: </w:t>
            </w:r>
            <w:r w:rsidRPr="00937ED5">
              <w:rPr>
                <w:sz w:val="20"/>
                <w:szCs w:val="20"/>
              </w:rPr>
              <w:t>Повышение эффективности деятельности Администрации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368 892 528,45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43 278 586,80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47 265 542,46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50 031 167,12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58 786 152,23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65 496 033,14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52 701 143,20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51 333 903,50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353 249 111,48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38 383 999,72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45 440 317,72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48 200 152,85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56 903 127,91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62 453 597,28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51 666 073,00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50 201 843,00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15 643 416,97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4 894 587,08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1 825 224,74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1 831 014,27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1 883 024,32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3 042 435,86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1 035 070,20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1 132 060,50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Функционирование органов местного самоуправления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248 236 588,73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25 875 451,20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32 159 715,47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34 200 831,08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39 502 585,64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43 085 257,82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37 590 861,52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35 821 886,00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 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236 699 663,31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24 432 087,23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30 699 327,24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32 418 711,92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37 619 633,64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40 087 987,28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36 601 073,00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34 840 843,00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11 536 925,42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1 443 363,97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1 460 388,23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1 782 119,16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1 882 952,00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2 997 270,54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989 788,52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981 043,00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 xml:space="preserve"> Реализация полномочий органов местного самоуправления в сфере проведения выборов и формирования состава присяжных заседателей федеральных судов РФ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Юридический отдел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2 934 862,75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2 628 223,11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645,21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48 895,11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150 072,32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352,82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469,18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106 205,00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Исполнение полномочий органами местного самоуправления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2 734 862,75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2 578 223,11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645,21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48 895,11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352,82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469,18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106 205,00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 xml:space="preserve"> Реализация полномочий по обеспечению хозяйственного обслуживания органов местного самоуправления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117 222 448,17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14 774 912,49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14 740 990,48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15 781 440,93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19 133 494,27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22 365 610,00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15 065 000,00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15 361 000,00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116 349 448,17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13 901 912,49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14 740 990,48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15 781 440,93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19 133 494,27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22 365 610,00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15 065 000,00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15 361 000,00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873 000,00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873 000,00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>Проведение Всероссийской переписи населения 2020 года (осуществление полномочий Российской Федерации по подготовке и проведению Всероссийской переписи населения 2020 года на территории Омской области)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аппарат Главы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364 191,30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364 191,30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Проведение Всероссийской переписи населения в 2020 году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364 191,30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364 191,30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5: </w:t>
            </w:r>
            <w:r w:rsidRPr="00937ED5">
              <w:rPr>
                <w:sz w:val="20"/>
                <w:szCs w:val="20"/>
              </w:rPr>
              <w:t>Осуществление переданных государственных полномочий Омской области по возмещению стоимости услуг по погребению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социальным вопросам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134 437,50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44 812,50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Число погребений умерших граждан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134 437,50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44 812,50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3 подпрограммы 1:</w:t>
            </w:r>
            <w:r w:rsidRPr="00937ED5">
              <w:rPr>
                <w:sz w:val="20"/>
                <w:szCs w:val="20"/>
              </w:rPr>
              <w:t xml:space="preserve"> Совершенствование организационных механизмов профессиональной служебной деятельности Администрации Нововаршавского муниципального района в целях повышения качества потребности и доступности в муниципальных услугах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19 826 992,63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1 354 068,57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1 563 900,00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19 768 392,63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1 295 468,57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1 563 900,00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Ведомственная целевая программа "Повышение эффективности деятельности Совета Нововаршавского муниципального района"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8 826 274,80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представляемых на рассмотрение документов нормативно-правовым актам и действующим положениям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8 826 274,80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3:</w:t>
            </w:r>
            <w:r w:rsidRPr="00937ED5">
              <w:rPr>
                <w:sz w:val="20"/>
                <w:szCs w:val="20"/>
              </w:rPr>
              <w:t xml:space="preserve"> Повышение эффективности деятельности Совета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11 000 717,83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1 354 068,57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1 563 900,00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10 942 117,83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1 295 468,57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1 563 900,00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Повышение эффективности деятельности Совета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11 000 717,83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1 354 068,57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1 563 900,00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соответствия представляемых на рассмотрение документов нормативно-правовым актам и действующим положениям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10 942 117,83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1 295 468,57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1 563 900,00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1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1 141 518 264,91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67 960 149,75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65 389 316,69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65 421 600,47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63 998 642,50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73 469 978,76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77 596 983,43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86 122 818,82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93 871 443,48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100 676 913,07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114 237 440,81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129 685 076,00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102 254 119,54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100 833 781,59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772 240 731,66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52 060 672,75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53 232 034,89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47 834 846,19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45 840 579,09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47 645 761,05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49 484 922,73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50 441 245,70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60 402 865,90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65 085 553,30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76 640 878,49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85 956 471,14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69 566 114,34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68 048 786,09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369 277 533,25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15 899 477,00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12 157 281,80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17 586 754,28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18 158 063,41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25 824 217,71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28 112 060,70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35 681 573,12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33 468 577,58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35 591 359,77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37 596 562,32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43 728 604,86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32 688 005,20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32 784 995,50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6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2 муниципальной программы:</w:t>
            </w:r>
            <w:r w:rsidRPr="00937ED5">
              <w:rPr>
                <w:sz w:val="20"/>
                <w:szCs w:val="20"/>
              </w:rPr>
              <w:t xml:space="preserve"> Повышение эффективности управления имуществом в Нововаршавском муниципальном районе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2:</w:t>
            </w:r>
            <w:r w:rsidRPr="00937ED5">
              <w:rPr>
                <w:sz w:val="20"/>
                <w:szCs w:val="20"/>
              </w:rPr>
              <w:t xml:space="preserve"> Формирование и эффективное управление собственностью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2:</w:t>
            </w:r>
            <w:r w:rsidRPr="00937ED5">
              <w:rPr>
                <w:sz w:val="20"/>
                <w:szCs w:val="20"/>
              </w:rPr>
              <w:t xml:space="preserve">  Разграничение государственной собственности и совершенствование системы учета объектов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имущественных и земельных отношений, 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34 210 200,83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2 023 999,05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34 210 200,83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2 023 999,05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1:</w:t>
            </w:r>
            <w:r w:rsidRPr="00937ED5">
              <w:rPr>
                <w:sz w:val="20"/>
                <w:szCs w:val="20"/>
              </w:rPr>
              <w:t xml:space="preserve"> Формирование и развитие  собственности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имущественных и земельных отношений, 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34 210 200,83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2 023 999,05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34 210 200,83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2 023 999,05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Оформление кадастровой документации на объекты недвижимого имущества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имущественных и земельных отношений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2 955 195,02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244 800,00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71 636,96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156 118,48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250 488,88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345 542,46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362 496,43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331 391,08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200 199,79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107 420,94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межевых дел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2 955 195,02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244 800,00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71 636,96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156 118,48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250 488,88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345 542,46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362 496,43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331 391,08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200 199,79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107 420,94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 xml:space="preserve"> Оформление технической документации на объекты недвижимого имущества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418 175,77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45 809,74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247 394,52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96 221,51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технических (кадастровых) паспортов на объекты недвижимости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418 175,77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45 809,74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247 394,52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96 221,51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 xml:space="preserve"> Осуществление оценки объектов собственности Нововаршавского муниципального района и земельных участков, вовлекаемых в сделки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имущественных и земельных отношений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704 547,17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85 747,17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объектов муниципальной собственности вовлекаемых в сделки, в отношении которых проведена оценка рыночной стоимости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95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704 547,17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85 747,17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4:</w:t>
            </w:r>
            <w:r w:rsidRPr="00937ED5">
              <w:rPr>
                <w:sz w:val="20"/>
                <w:szCs w:val="20"/>
              </w:rPr>
              <w:t xml:space="preserve"> Оснащение программно-техническими средствами и их модернизация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имущественных и земельных отношений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рабочих мест, оснащенных программно-техническими средствами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5:</w:t>
            </w:r>
            <w:r w:rsidRPr="00937ED5">
              <w:rPr>
                <w:sz w:val="20"/>
                <w:szCs w:val="20"/>
              </w:rPr>
              <w:t xml:space="preserve"> Информационное и организационно-методическое обеспечение в сфере регулирования отношений по управлению государственной и муниципальной собственностью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информационных материалов размещенных в СМИ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6:</w:t>
            </w:r>
            <w:r w:rsidRPr="00937ED5">
              <w:rPr>
                <w:sz w:val="20"/>
                <w:szCs w:val="20"/>
              </w:rPr>
              <w:t xml:space="preserve"> Страхование автомобилей муниципальной казны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250 084,78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62 517,56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10 448,12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52 538,80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28 078,53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26 910,61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2 109,81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7 481,35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застрахованных автомобилей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250 084,78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62 517,56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10 448,12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52 538,80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28 078,53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26 910,61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2 109,81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7 481,35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7:</w:t>
            </w:r>
            <w:r w:rsidRPr="00937ED5">
              <w:rPr>
                <w:sz w:val="20"/>
                <w:szCs w:val="20"/>
              </w:rPr>
              <w:t xml:space="preserve">  Содержание имущества находящегося в муниципальной казне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13 599 676,32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334 377,00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275 969,37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2 608 758,85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2 636 278,89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1 618 051,43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1 083 513,11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624 637,28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656 873,96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756 138,32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1 425 078,11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840 000,00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муниципальной собственности, в отношении которых проведены ремонтные работы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13 599 676,32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334 377,00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275 969,37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2 608 758,85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2 636 278,89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1 618 051,43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1 083 513,11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624 637,28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656 873,96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756 138,32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1 425 078,11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840 000,00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8:</w:t>
            </w:r>
            <w:r w:rsidRPr="00937ED5">
              <w:rPr>
                <w:sz w:val="20"/>
                <w:szCs w:val="20"/>
              </w:rPr>
              <w:t xml:space="preserve">  Формирование и развитие собственности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4 931 252,46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1 351 873,25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519 102,52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387 435,00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187 144,00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1 002 254,79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555 500,00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227 942,90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приобретенного имущества в собственность (снесенного аварийного жилья)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4 931 252,46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1 351 873,25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519 102,52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387 435,00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187 144,00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1 002 254,79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555 500,00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227 942,90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1.1.9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9:</w:t>
            </w:r>
            <w:r w:rsidRPr="00937ED5">
              <w:rPr>
                <w:sz w:val="20"/>
                <w:szCs w:val="20"/>
              </w:rPr>
              <w:t xml:space="preserve"> Предоставление субсидии муниципальным унитарным предприятиям в целях оказания финансовой помощи для восстановления платежеспособности (санации)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11 351 269,31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4 068 000,00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3 583 269,31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муниципальных унитарных предприятий получивших субсидию, в целях восстановления платежеспособности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11 351 269,31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4 068 000,00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3 583 269,31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2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34 210 200,83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2 023 999,05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34 210 200,83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2 023 999,05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3 муниципальной программы:</w:t>
            </w:r>
            <w:r w:rsidRPr="00937ED5">
              <w:rPr>
                <w:sz w:val="20"/>
                <w:szCs w:val="20"/>
              </w:rPr>
              <w:t xml:space="preserve"> Развитие агропромышленного комплекса и сохранение окружающей среды от негативного воздействия в Нововаршавском муниципальном районе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19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3</w:t>
            </w:r>
            <w:r w:rsidRPr="00937ED5">
              <w:rPr>
                <w:sz w:val="20"/>
                <w:szCs w:val="20"/>
              </w:rPr>
              <w:t>:  Обеспечение конкурентноспособности сельскохозяйственной продукции  и повышение финансовой устойчивости предприятий агропромышленного комплекса, а также сохранение экологической безопасности на территории Нововаршавского муниципального района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3:</w:t>
            </w:r>
            <w:r w:rsidRPr="00937ED5">
              <w:rPr>
                <w:sz w:val="20"/>
                <w:szCs w:val="20"/>
              </w:rPr>
              <w:t xml:space="preserve"> Организация и проведение соревнований, конкурсов среди сельскохозяйственных организаций и крестьянских фермерских хозяйств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Основное мероприятие 1: </w:t>
            </w:r>
            <w:r w:rsidRPr="00937ED5">
              <w:rPr>
                <w:sz w:val="20"/>
                <w:szCs w:val="20"/>
              </w:rPr>
              <w:t>Развитие основных подотраслей сельского хозяйства, переработки и реализации сельскохозяйственной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 Участие в проведении ежегодной выставки "Сибирская агропромышленная неделя"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Участие в выставке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 Проведение районных конкурсов по охране труда, техники безопасности, хранению техники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конкурсов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Проведение соревнований по уборке урожая (среди СХО, КФХ и работников, занятых в сельскохозяйственном производстве района)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1 965 715,00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157 575,00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156 600,00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104 830,00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131 300,00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соревнований по уборке урожая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1 965 715,00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157 575,00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156 600,00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104 830,00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131 300,00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4:</w:t>
            </w:r>
            <w:r w:rsidRPr="00937ED5">
              <w:rPr>
                <w:sz w:val="20"/>
                <w:szCs w:val="20"/>
              </w:rPr>
              <w:t xml:space="preserve">  Проведение соревнования по достижению высоких производственно-экономических показателей работы за год  (среди СХО и КФХ района)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соревнований по достижению высоких производственно-экономических показателей работы за год  (среди СХО и КФХ района)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2 подпрограммы 3:</w:t>
            </w:r>
            <w:r w:rsidRPr="00937ED5">
              <w:rPr>
                <w:sz w:val="20"/>
                <w:szCs w:val="20"/>
              </w:rPr>
              <w:t xml:space="preserve"> Предоставление субсидий малым формам хозяйствования и гражданам, ведущим личное подсобное хозяйство в Нововаршавском муниципальном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101 190 006,16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3 120 743,20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1 743 815,72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1 880 713,80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37 516 950,56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38 580 500,36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3 637 747,85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2 886 235,16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2 704 252,76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2 063 974,00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2 459 472,00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12 565 240,60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934 510,21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1 591 441,74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1 823 754,87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1 317 979,53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1 179 216,00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905 674,00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1 095 252,00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88 624 765,56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3 118 198,47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1 742 749,00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1 466 913,00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36 582 440,35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36 989 058,62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1 813 992,98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1 568 255,63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1 525 036,76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1 158 300,00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1 364 220,00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2:</w:t>
            </w:r>
            <w:r w:rsidRPr="00937ED5">
              <w:rPr>
                <w:sz w:val="20"/>
                <w:szCs w:val="20"/>
              </w:rPr>
              <w:t xml:space="preserve"> Поддержка малых форм хозяйствования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101 190 006,16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3 120 743,20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1 743 815,72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1 880 713,80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37 516 950,56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38 580 500,36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3 637 747,85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2 886 235,16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2 704 252,76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2 063 974,00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2 459 472,00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12 565 240,60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934 510,21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1 591 441,74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1 823 754,87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1 317 979,53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1 179 216,00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905 674,00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1 095 252,00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88 624 765,56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3 118 198,47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1 742 749,00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1 466 913,00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36 582 440,35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36 989 058,62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1 813 992,98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1 568 255,63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1 525 036,76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1 158 300,00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1 364 220,00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</w:t>
            </w:r>
            <w:r w:rsidRPr="00937ED5">
              <w:rPr>
                <w:sz w:val="20"/>
                <w:szCs w:val="20"/>
              </w:rPr>
              <w:t>:  Субсидия гражданам, ведущим личное подсобное хозяйство, на производство молока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28 533 878,35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2 544 837,20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1 103 566,72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2 124 530,21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3 131 870,79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3 496 854,87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2 855 118,25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2 704 252,76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2 063 974,00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2 459 472,00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молока, сданного гражданами, ведущими личные подсобные хозяйства, на промышленную переработку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тыс, тонн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2,676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0,742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0,742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0,388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0,45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0,742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0,550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0,550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0,45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0,45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12 404 190,45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887 510,21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1 487 391,59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1 823 754,87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1 317 979,53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1 179 216,00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905 674,00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1 095 252,00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16 129 687,90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2 542 292,47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1 102 500,00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1 237 020,00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1 644 479,20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1 673 100,00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1 537 138,72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1 525 036,76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1 158 300,00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1 364 220,00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Выплата единовременного подъемного пособия молодым специалистам, окончившим учреждения высшего и среднего профессионального образования и принятым на работу в СХО, КФХ, учреждения ветеринарии, финансируемые из областного бюджета, сельскохозяйственные потребительские кооперативы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молодых специалистов, окончивших учреждения высшего и среднего профессионального образования и принятых на работу в СХР, КФХ, государственные учреждения ветеринарии, финансируемые из областного бюджета, сельскохозяйственные потребительские кооперативы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1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Субсидии гражданам, ведущим личное подсобное хозяйство, на возмещение части затрат на уплату процентов по долгосрочным, среднесрочным и краткосрочным кредитам (займам)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2 523 519,91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575 906,00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640 249,00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443 548,35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274 893,67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140 892,98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31 116,91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граждан, ведущих личное подсобное хозяйство, получившие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2 523 519,91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575 906,00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640 249,00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443 548,35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274 893,67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140 892,98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31 116,91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4:</w:t>
            </w:r>
            <w:r w:rsidRPr="00937ED5">
              <w:rPr>
                <w:sz w:val="20"/>
                <w:szCs w:val="20"/>
              </w:rPr>
              <w:t xml:space="preserve"> Оказание несвязанной поддержки сельскохозяйственным товаропроизводителям в области растениеводства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68 576 509,90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34 198 872,00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34 377 637,90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сельхозтоваропроизводителей, получивших несвязанную поддержку в области растениеводства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88 950,15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88 950,15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68 487 559,75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34 198 872,00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34 288 687,75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5: </w:t>
            </w:r>
            <w:r w:rsidRPr="00937ED5">
              <w:rPr>
                <w:sz w:val="20"/>
                <w:szCs w:val="20"/>
              </w:rPr>
              <w:t>Субсидии гражданам, ведущим личное подсобное хозяйство, на возмещение части затрат на увеличение поголовья коров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1 320 998,00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580 998,00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Прирост поголовья коров у граждан, ведущих личное подсобное хозяйство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тыс.голов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0,148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0,126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1 273 198,00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570 198,00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6: </w:t>
            </w:r>
            <w:r w:rsidRPr="00937ED5">
              <w:rPr>
                <w:sz w:val="20"/>
                <w:szCs w:val="20"/>
              </w:rPr>
              <w:t>Субсидии гражданам, ведущим личное подсобное хозяйство, на возмещение части затрат на развитие подотраслей животноводства, альтернативных свиноводству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215 100,00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215 100,00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Прирост поголовья крупного рогатого скота, овец, коз, нутрии у граждан, ведущих личное подсобное хозяйство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тыс.голов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210 800,00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210 800,00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3 подпрограммы 3:</w:t>
            </w:r>
            <w:r w:rsidRPr="00937ED5">
              <w:rPr>
                <w:sz w:val="20"/>
                <w:szCs w:val="20"/>
              </w:rPr>
              <w:t xml:space="preserve"> Улучшение кадрового обеспечения сельского хозяйства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1 028 153,15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78 717,00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615 813,50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36 665,63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142 301,84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31 950,40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37 411,15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13 619,34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18 874,29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24 055,97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6 412,50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1 805,63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2 846,04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374,11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136,19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1 004 097,18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74 653,00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609 401,00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139 455,80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31 630,90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19 602,00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37 037,04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13 483,15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16 374,29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3:</w:t>
            </w:r>
            <w:r w:rsidRPr="00937ED5">
              <w:rPr>
                <w:sz w:val="20"/>
                <w:szCs w:val="20"/>
              </w:rPr>
              <w:t xml:space="preserve"> Информационное обеспечение и развитие кадрового потенциала агропромышленного комплекса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1 028 153,15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78 717,00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615 813,50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36 665,63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142 301,84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31 950,40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37 411,15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13 619,34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18 874,29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24 055,97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6 412,50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1 805,63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2 846,04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374,11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136,19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1 004 097,18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74 653,00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609 401,00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139 455,80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31 630,90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19 602,00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37 037,04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13 483,15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16 374,29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 Субсидия на обеспечение функционирования муниципального сегмента информационно-телекоммуникационной сети органов АПК и оказание консультационных услуг юридическим и физическим лицам по вопросам ведения сельскохозяйственного производства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34 579,00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31 579,00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Функционирование муниципального сегмента информационно-телекоммуникационной сети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1 729,00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32 850,00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 xml:space="preserve"> Субсидия на возмещение части затрат на переподготовку и повышение квалификации руководителей, специалистов и рабочих массовых профессий АПК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482 680,86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128 794,50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36 665,63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142 301,84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31 950,40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37 411,15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13 619,34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специалистов и рабочих массовых профессий агропромышленного комплеса, прошедших повышение квалификации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14 826,97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2 485,00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6 412,50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1 805,63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2 846,04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374,11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136,19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467 853,89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44 653,00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122 382,00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139 455,80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31 630,90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19 602,00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37 037,04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13 483,15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3,1,2.1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2.1: </w:t>
            </w:r>
            <w:r w:rsidRPr="00937ED5">
              <w:rPr>
                <w:sz w:val="20"/>
                <w:szCs w:val="20"/>
              </w:rPr>
              <w:t xml:space="preserve"> Субсидия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23 874,29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18 874,29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специалистов и рабочих массовых профессий агропромышленного комплеса, прошедших повышение квалификации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6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16 374,29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16 374,29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>Проведение Всероссийской сельскохозяйственной переписи в 2016 году (осуществление государственных полномочий по подготовке и проведению Всероссийской сельскохозяйственной переписи в 2016 году)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Задача 4 подпрограммы 3:  </w:t>
            </w:r>
            <w:r w:rsidRPr="00937ED5">
              <w:rPr>
                <w:sz w:val="20"/>
                <w:szCs w:val="20"/>
              </w:rPr>
              <w:t>Сохранение окружающей среды, обеспечение экологической безопасности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71 436 786,96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328 110,20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2 676 264,08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9 857 298,40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5 491 162,72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973 916,35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10 648 626,38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31 432 989,65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6 435 164,27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3 127 560,44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14 614 546,39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318 647,60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126 382,72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494 359,00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270 982,40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125 820,28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1 249 510,84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4 593 046,84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5 371 576,84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1 975 121,84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56 822 240,57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9 462,60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2 549 881,36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9 362 939,40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5 220 180,32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848 096,07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9 399 115,54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26 839 942,81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1 152 438,60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4:</w:t>
            </w:r>
            <w:r w:rsidRPr="00937ED5">
              <w:rPr>
                <w:sz w:val="20"/>
                <w:szCs w:val="20"/>
              </w:rPr>
              <w:t xml:space="preserve"> Охрана окружающей среды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71 436 786,96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328 110,20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2 676 264,08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9 857 298,40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5 491 162,72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973 916,35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10 648 626,38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31 432 989,65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6 435 164,27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3 127 560,44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14 614 546,39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318 647,60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126 382,72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494 359,00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270 982,40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125 820,28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1 249 510,84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4 593 046,84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5 371 576,84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1 975 121,84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56 822 240,57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9 462,60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2 549 881,36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9 362 939,40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5 220 180,32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848 096,07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9 399 115,54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26 839 942,81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1 152 438,60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 Проведение акций по благоустройству береговых зон отдыха населения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 xml:space="preserve">Проведение экологических муниципальных мероприятий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316 910,20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316 910,20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307 447,60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307 447,60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9 462,60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9 462,60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Просветительские, позновательные мероприятия в рамках осуществления экологического просвящения населения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4:</w:t>
            </w:r>
            <w:r w:rsidRPr="00937ED5">
              <w:rPr>
                <w:sz w:val="20"/>
                <w:szCs w:val="20"/>
              </w:rPr>
              <w:t xml:space="preserve"> Проведение мероприятий по обеспечению населения информацией о состоянии окружающей среды на территории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898,03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898,03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5:</w:t>
            </w:r>
            <w:r w:rsidRPr="00937ED5">
              <w:rPr>
                <w:sz w:val="20"/>
                <w:szCs w:val="20"/>
              </w:rPr>
              <w:t xml:space="preserve"> Подготовка плакатов наружной рекламы по эколого- просветительской тематике и размещение их на щитах в общественных местах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6:</w:t>
            </w:r>
            <w:r w:rsidRPr="00937ED5">
              <w:rPr>
                <w:sz w:val="20"/>
                <w:szCs w:val="20"/>
              </w:rPr>
              <w:t xml:space="preserve"> Размещение в средствах массовой информации публикаций на экологические темы и тиражирование методических пособий по охране окружающей среды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7: </w:t>
            </w:r>
            <w:r w:rsidRPr="00937ED5">
              <w:rPr>
                <w:sz w:val="20"/>
                <w:szCs w:val="20"/>
              </w:rPr>
              <w:t>Организация экологического просвящения учащихся общеобразовательных учреждений в спортивно-туристическом палаточном лагере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8:</w:t>
            </w:r>
            <w:r w:rsidRPr="00937ED5">
              <w:rPr>
                <w:sz w:val="20"/>
                <w:szCs w:val="20"/>
              </w:rPr>
              <w:t xml:space="preserve"> Мероприятие по сохранению и созданию новых особо охраняемых природных территорий  (озеро Акча)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посетителей особо охраняемых природных территорий регионального значения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9</w:t>
            </w:r>
            <w:r w:rsidRPr="00937ED5">
              <w:rPr>
                <w:sz w:val="20"/>
                <w:szCs w:val="20"/>
              </w:rPr>
              <w:t>: Мероприятия по содержанию биотермических ям (скотомогильников), размещенных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10</w:t>
            </w:r>
            <w:r w:rsidRPr="00937ED5">
              <w:rPr>
                <w:sz w:val="20"/>
                <w:szCs w:val="20"/>
              </w:rPr>
              <w:t>: Мероприятия по содержанию объектов размещения отходов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909 400,00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населения Нововаршавского муниципального района, участвующего  в эколого-просвятительских мероприятих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909 400,00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11</w:t>
            </w:r>
            <w:r w:rsidRPr="00937ED5">
              <w:rPr>
                <w:sz w:val="20"/>
                <w:szCs w:val="20"/>
              </w:rPr>
              <w:t>: Осуществление отдельных государственых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 известны, на территории города Омска и территориях муниципальных районов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5 965 685,56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357 609,60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249 414,60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225 414,64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669 178,35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869 070,48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1 002 375,42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1 152 438,60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7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5 965 685,56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357 609,60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249 414,60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225 414,64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669 178,35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869 070,48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1 002 375,42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1 152 438,60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12</w:t>
            </w:r>
            <w:r w:rsidRPr="00937ED5">
              <w:rPr>
                <w:sz w:val="20"/>
                <w:szCs w:val="20"/>
              </w:rPr>
              <w:t>: Создание мест (площадок) накопления твердых коммунальных отходов в Нововаршавском муниципальном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2 321 354,48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2 318 654,48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обеспеченности контейнерными площадками, контейнерами, бункерами, специализированными площадками для складирования и накопления ТКО и крупногабаритных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129 082,72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126 382,72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2 192 271,76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2 192 271,76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13</w:t>
            </w:r>
            <w:r w:rsidRPr="00937ED5">
              <w:rPr>
                <w:sz w:val="20"/>
                <w:szCs w:val="20"/>
              </w:rPr>
              <w:t>: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1 584 000,00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1 584 000,00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Количество обустроенных объектов размещения твердых коммунальных отходов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87 750,00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1 496 250,00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1 496 250,00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14</w:t>
            </w:r>
            <w:r w:rsidRPr="00937ED5">
              <w:rPr>
                <w:sz w:val="20"/>
                <w:szCs w:val="20"/>
              </w:rPr>
              <w:t>: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Общая площадь объекта, на которой проводились мероприятия по обеспечению содержания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тыс. кв.м.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15</w:t>
            </w:r>
            <w:r w:rsidRPr="00937ED5">
              <w:rPr>
                <w:sz w:val="20"/>
                <w:szCs w:val="20"/>
              </w:rPr>
              <w:t>: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20 448 125,78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8 021 183,80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5 265 748,08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304 738,00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6 856 455,90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1 899 222,52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403 909,00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270 982,40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125 820,28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1 098 510,84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18 548 903,26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7 617 274,80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4 994 765,68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178 917,72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5 757 945,06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Организация сбора, транспортирования и захоронения твердых коммунальных отходов, а так же ликвидация объектов размещения твердых коммунальных отходов на территории   д. Нетесово Нововаршавского района 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190 338,00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190 338,00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11 420,28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11 420,28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178 917,72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178 917,72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Организация сбора, транспортирования и захоронения твердых коммунальных отходов, а так же ликвидация  объектов размещения твердых коммунальных отходов на территории д. Рассохино Нововаршавского района 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6 060 994,80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6 060 994,80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303 049,74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303 049,74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5 757 945,06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5 757 945,06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Организация сбора, транспортирования и захоронения твердых коммунальных отходов, а так же ликвидация  объектов размещения твердых коммунальных отходов на территории   с. Славянка Нововаршавского района 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555 461,10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555 461,10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555 461,10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555 461,10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15.1</w:t>
            </w:r>
            <w:r w:rsidRPr="00937ED5">
              <w:rPr>
                <w:sz w:val="20"/>
                <w:szCs w:val="20"/>
              </w:rPr>
              <w:t>: Ликвидация объектов размещения твердых коммунальных отходов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30 444 804,30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23 867 544,63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4 872 137,83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1 705 121,84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10 585 653,03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4 008 393,36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4 872 137,83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1 705 121,84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19 859 151,27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19 859 151,27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4,1,15.1,1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Ликвидация мест несанкционированного размещения твердых коммунальных отходов на территории д. Новороссийка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20 904 369,76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20 904 369,76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1 045 218,49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1 045 218,49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19 859 151,27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19 859 151,27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4,1,15.1,2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Ликвидация мест несанкционированного размещения твердых коммунальных отходов на территории с. Славянка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1 546 622,50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1 546 622,50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1 682 751,91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1 546 622,50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1 546 622,50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1 682 751,91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4,1,15.1,3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Ликвидация мест несанкционированного размещения твердых коммунальных отходов на территории с. Бобринка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1 490 494,61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5 030,53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1 485 464,08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1 490 494,61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5 030,53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1 485 464,08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16</w:t>
            </w:r>
            <w:r w:rsidRPr="00937ED5">
              <w:rPr>
                <w:sz w:val="20"/>
                <w:szCs w:val="20"/>
              </w:rPr>
              <w:t>: 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9 445 608,61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2 923 100,00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6 293 069,60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обеспеченности местами (площадками) накопления твердых коммунальных отходов с контейнерами (бункерами)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695 092,49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151 000,00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314 653,48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8 750 516,12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2 772 100,00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5 978 416,12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Созданы площадки накопления твердых коммунальных отходов, оборудованные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4,1,16.1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Создание мест (площадок) накопления твердых коммунальных отходов на территории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9 440 508,61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2 918 000,00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6 293 069,60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обеспеченности местами (площадками) накопления твердых коммунальных отходов с контейнерами (бункерами)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689 992,49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145 900,00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314 653,48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8 750 516,12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2 772 100,00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5 978 416,12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Созданы площадки накопления твердых коммунальных отходов, оборудованные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3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176 363 661,27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3 489 133,23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2 270 525,92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2 688 949,54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37 870 255,79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39 075 056,80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6 529 072,33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12 929 033,56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8 434 646,63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3 255 190,35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13 351 607,72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34 332 464,69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7 722 664,27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4 415 060,44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29 912 557,96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296 281,76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515 464,32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563 658,30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1 089 145,84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1 782 732,78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2 133 567,09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1 978 236,53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1 652 392,51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1 224 044,28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2 574 789,03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6 180 546,84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6 659 076,84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3 262 621,84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146 451 103,31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3 192 851,47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1 755 061,60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2 125 291,24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36 781 109,95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37 292 324,02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4 395 505,24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10 950 797,03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6 782 254,12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2 031 146,07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10 776 818,69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28 151 917,85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1 152 438,60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4 муниципальной программы:</w:t>
            </w:r>
            <w:r w:rsidRPr="00937ED5">
              <w:rPr>
                <w:sz w:val="20"/>
                <w:szCs w:val="20"/>
              </w:rPr>
              <w:t xml:space="preserve"> Обеспечение населения доступным и комфортным жильем, развитие коммунальной инфраструктуры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3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4:</w:t>
            </w:r>
            <w:r w:rsidRPr="00937ED5">
              <w:rPr>
                <w:sz w:val="20"/>
                <w:szCs w:val="20"/>
              </w:rPr>
              <w:t xml:space="preserve"> Создание условий для развития жилищной сферы, обеспечение повышения доступности жилья в соответствии с платежеспособным спросом граждан и стандартами обеспечения их жилыми помещениями, повышение качества и надежности предоставления жилищно-коммунальных услуг населению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4:</w:t>
            </w:r>
            <w:r w:rsidRPr="00937ED5">
              <w:rPr>
                <w:sz w:val="20"/>
                <w:szCs w:val="20"/>
              </w:rPr>
              <w:t xml:space="preserve">  Создание условий для развития массового строительства жилья экономкласса, отвечающего требованиям энергоэффективности и экологичности, индивидуального жилищного строительства в целях обеспечения населения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691 279,00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691 279,00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28 274,00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28 274,00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663 005,00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663 005,00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1:</w:t>
            </w:r>
            <w:r w:rsidRPr="00937ED5">
              <w:rPr>
                <w:sz w:val="20"/>
                <w:szCs w:val="20"/>
              </w:rPr>
              <w:t xml:space="preserve"> Развитие индивидуального жилищного строительства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691 279,00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691 279,00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28 274,00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28 274,00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663 005,00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663 005,00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>Предоставление социальных выплат семьям, имеющим трех и более детей, на строительство индивидуального жилого дома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семей, имеющих трех и более детей, получивших социальную выплату на строительство индивидуального жилья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Предоставление гражданам социальных выплат на строительство (реконструкцию) индивидуального жилья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691 279,00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691 279,00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граждан, получивших государственую поддержку на развитие индивидуального жилищного строительства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28 274,00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28 274,00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663 005,00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663 005,00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Задача 2 подпрограммы 4: </w:t>
            </w:r>
            <w:r w:rsidRPr="00937ED5">
              <w:rPr>
                <w:sz w:val="20"/>
                <w:szCs w:val="20"/>
              </w:rPr>
              <w:t xml:space="preserve"> Обеспечение жильем молодых семей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6 319 864,12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2 347 276,84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1 044 779,28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986 040,00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554 400,00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694 368,00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167 658,99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61 685,78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32 351,66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20 790,00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36 199,55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16 632,00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6 152 205,13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2 285 591,06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1 012 427,62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672 210,00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949 840,45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537 768,00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694 368,00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2:</w:t>
            </w:r>
            <w:r w:rsidRPr="00937ED5">
              <w:rPr>
                <w:sz w:val="20"/>
                <w:szCs w:val="20"/>
              </w:rPr>
              <w:t xml:space="preserve"> Обеспечение жильем молодых семей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6 319 864,12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2 347 276,84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1 044 779,28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986 040,00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554 400,00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694 368,00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167 658,99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61 685,78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32 351,66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20 790,00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36 199,55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16 632,00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6 152 205,13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2 285 591,06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1 012 427,62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672 210,00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949 840,45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537 768,00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694 368,00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6 062 464,12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2 347 276,84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906 179,28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867 240,00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554 400,00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694 368,00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молодых семей, которым предоставлена социальная выплата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151 807,90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61 685,78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26 682,92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20 790,00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26 017,20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16 632,00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5 910 656,22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2 285 591,06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879 496,36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672 210,00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841 222,80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537 768,00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694 368,00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Предоставление молодым семьям – участникам подпрограммы при рождении (усыновлении) 1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138 600,00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118 800,00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молодых семей, которым при рождении (усыновлении) 1 ребенка предоставляется дополнительная социальная выплата в размере, не менее чем 5 процентов расчетной (средней) стоимости жилья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15 851,09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5 668,74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10 182,35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241 548,91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132 931,26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108 617,65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3 подпрограммы 4:</w:t>
            </w:r>
            <w:r w:rsidRPr="00937ED5">
              <w:rPr>
                <w:sz w:val="20"/>
                <w:szCs w:val="20"/>
              </w:rPr>
              <w:t xml:space="preserve">  Освоение и развитие территорий в целях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3:</w:t>
            </w:r>
            <w:r w:rsidRPr="00937ED5">
              <w:rPr>
                <w:sz w:val="20"/>
                <w:szCs w:val="20"/>
              </w:rPr>
              <w:t xml:space="preserve"> Комплексное освоение и развитие территорий в целях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>Возмещение затрат части затрат на уплату процентов по кредитам, полученным в российских кредитных организациях на обеспечение инженерной инфраструктурой земельных участков, предназначенных для строительства жилья экономкласса, а также предо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случаев по возмещению части затрат на уплату процентов по кредитам, полученным в российских кредитных организациях на обеспечение инженерной инфраструктурой земельных участков, предназначенных для строительства жилья экономкласса, а также предо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 Софинансирование строительства инженерной, социальной и дорожной инфраструктур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проектов по софинансированию строительства объектов инженерной, социальной и дорожной инфраструктур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Софинансирование строительства объектов инженерной инфраструктуры на территории строительных площадок объектов жилищного строительства, предусматривающих строительство жилья экономкласса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проектов по софинансированию строительства объектов инженерной инфраструктуры на территории строительных площадок, предусматривающих строительство жилья экономкласса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4:</w:t>
            </w:r>
            <w:r w:rsidRPr="00937ED5">
              <w:rPr>
                <w:sz w:val="20"/>
                <w:szCs w:val="20"/>
              </w:rPr>
              <w:t xml:space="preserve"> Софинансирование строительства автомобильных дорог и объектов социальной инфраструктуры в рамках реализации проектов по комплексному развитию территорий, предусматривающих строительство жилья экономкласса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проектов по софинансированию строительства автомобильных дорог и объектов социальной инфраструктуры в рамках реализации проектов по комплексному развитию территорий, предусматривающих строительство жилья экономкласса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5:</w:t>
            </w:r>
            <w:r w:rsidRPr="00937ED5">
              <w:rPr>
                <w:sz w:val="20"/>
                <w:szCs w:val="20"/>
              </w:rPr>
              <w:t xml:space="preserve"> Проектно-изыскательские работы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проектно-изыскательских работ для реализации мероприятий по комплексному освоению и развитию территорий в целях жилищного строительства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6:</w:t>
            </w:r>
            <w:r w:rsidRPr="00937ED5">
              <w:rPr>
                <w:sz w:val="20"/>
                <w:szCs w:val="20"/>
              </w:rPr>
              <w:t xml:space="preserve"> Признание многоквартирного жилого дома аварийным и подлежащим сносу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обследованных жилых зданий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4 подпрограммы 4:</w:t>
            </w:r>
            <w:r w:rsidRPr="00937ED5">
              <w:rPr>
                <w:sz w:val="20"/>
                <w:szCs w:val="20"/>
              </w:rPr>
              <w:t xml:space="preserve">  Разработка документов территориального планирования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9 971 293,81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2 485 000,00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489 155,00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994 935,84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248 500,00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154 141,00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48 915,50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8 976 357,97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2 236 500,00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1 387 260,00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440 239,50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4:</w:t>
            </w:r>
            <w:r w:rsidRPr="00937ED5">
              <w:rPr>
                <w:sz w:val="20"/>
                <w:szCs w:val="20"/>
              </w:rPr>
              <w:t xml:space="preserve"> Формирование документов территориального планирования и подготовка документации по планировке территории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9 971 293,81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2 485 000,00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489 155,00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994 935,84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248 500,00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154 141,00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48 915,50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8 976 357,97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2 236 500,00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1 387 260,00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440 239,50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Подготовка документов территориального планирования, генеральных планов поселений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3 530 198,41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утвержденных генеральных планов поселений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417 839,94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3 112 358,47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4,4,1,1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Внесение изменений в схему территориального планирования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1 029 479,51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утвержденных генеральных планов поселений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417 839,94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611 639,57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>Подготовка документации по планировке территории – проектов планировки, проектов межевания площадок комплексной застройки (в том числе проектов планировки, проектов межевания линейных объектов)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утвержденных проектов планировки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69 000,00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621 000,00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621 000,00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>Разработка</w:t>
            </w:r>
            <w:r w:rsidRPr="00937ED5">
              <w:rPr>
                <w:b/>
                <w:bCs/>
                <w:sz w:val="20"/>
                <w:szCs w:val="20"/>
              </w:rPr>
              <w:t xml:space="preserve"> </w:t>
            </w:r>
            <w:r w:rsidRPr="00937ED5">
              <w:rPr>
                <w:sz w:val="20"/>
                <w:szCs w:val="20"/>
              </w:rPr>
              <w:t>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4 751 095,40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489 155,00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Количество разработанных документов территориального планирования градостроительного зонирования, в том числе внесение изменений в целях проведения комплексных кадастровых работ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408 095,90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148 500,00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48 915,50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1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4 342 999,50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1 336 500,00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766 260,00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440 239,50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>Внесение изменений в правила землепользования и застройки муниципальных образований Нововаршавского муниципального района Омской области с учетом внесения сведений в Единый государственный реестр недвижимости о границах территориальных зон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Уровень обеспеченности актуализированными правилами землепользования и застройки муниципальных образований Нововаршавского муниципального района Омской области с учтенными в Едином государственном реестре недвижимости сведениями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5 подпрограммы 4:</w:t>
            </w:r>
            <w:r w:rsidRPr="00937ED5">
              <w:rPr>
                <w:sz w:val="20"/>
                <w:szCs w:val="20"/>
              </w:rPr>
              <w:t xml:space="preserve"> Обеспечение условий для увеличения доли муниципального жилья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231 201 249,97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15 606 914,91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56 423 296,36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97 291 792,65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60 224 692,57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7 152 393,88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485 476,97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2 571 039,69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854 101,89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1 587 221,85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224 048 856,09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15 121 437,94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53 852 256,67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96 437 690,76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58 637 470,72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5:</w:t>
            </w:r>
            <w:r w:rsidRPr="00937ED5">
              <w:rPr>
                <w:sz w:val="20"/>
                <w:szCs w:val="20"/>
              </w:rPr>
              <w:t xml:space="preserve"> Строительство многоквартирных домов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231 201 249,97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15 606 914,91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56 423 296,36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97 291 792,65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60 224 692,57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7 152 393,88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485 476,97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2 571 039,69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854 101,89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1 587 221,85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224 048 856,09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15 121 437,94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53 852 256,67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96 437 690,76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58 637 470,72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Строительство многоквартирных домов либо приобретение жилых помещений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486 538,00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86 538,00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486 538,00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86 538,00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36-ти квартирного жилого дома в р,п, Нововаршавка по ул, Карелина, 9/а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72 440,00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72 440,00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2-х квартирного жилого дома в р,п, Нововаршавка по ул, 1 Озерная, 30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2-х квартирного жилого дома в р,п, Нововаршавка по ул, 1 Озерная, 28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14 098,00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14 098,00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14 098,00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14 098,00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2-х квартирного жилого дома в р,п, Нововаршавка по ул, 1 Озерная, 31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>Обеспечение мероприятий по переселению из аварийного жилищного фонда, в том числе с учетом необходимости развития малоэтажного жилищного строительства,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230 714 711,97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15 520 376,91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56 423 296,36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97 291 792,65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60 224 692,57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Число граждан, переселенных из аварийного жилищного фонда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113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6 665 855,88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398 938,97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2 571 039,69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854 101,89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1 587 221,85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224 048 856,09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15 121 437,94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53 852 256,67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96 437 690,76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58 637 470,72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5,5,4, 1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 том числе дополнительные расходы, возникающие при реализации мероприятий по переселению граждан из аварийного жилищного фонда, в том числе переселению граждан из аварийного фонда с учетом необходимости развития малоэтажного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253 495,93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253 495,93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253 495,93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253 495,93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2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5.1:</w:t>
            </w:r>
            <w:r w:rsidRPr="00937ED5">
              <w:rPr>
                <w:sz w:val="20"/>
                <w:szCs w:val="20"/>
              </w:rPr>
              <w:t xml:space="preserve"> Строительство многоквартирных домов либо приобретение жилых помещений в целях формирования муниципального жилищного фонда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Строительство многоквартирных домов либо приобретение жилых помещений путем участия в долевом строительстве многоквартирных домов в целях формирования муниципального специализированного жилищного фонда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жилых помещений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Приобретение жилых помещений в многоквартирных жилых домах по договорам купли-продажи в целях формирования муниципального специализированного жилищного фонда или муниципального жилищного фонда коммерческого использования (арендного жилья)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жилых помещений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Строительство многоквартирных домов в целях формирования муниципального жилищного фонда для предоставления гражданам по договорам социального найма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жилых помещений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6 подпрограммы 4:</w:t>
            </w:r>
            <w:r w:rsidRPr="00937ED5">
              <w:rPr>
                <w:sz w:val="20"/>
                <w:szCs w:val="20"/>
              </w:rPr>
              <w:t xml:space="preserve"> исключена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Задача 7 подпрограммы 4: </w:t>
            </w:r>
            <w:r w:rsidRPr="00937ED5">
              <w:rPr>
                <w:sz w:val="20"/>
                <w:szCs w:val="20"/>
              </w:rPr>
              <w:t xml:space="preserve"> Обеспечение условий для повышения качества и надежности предоставления жилищно-коммунальных услуг населению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366 228 665,58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5 678 151,24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1 857 697,00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36 960 414,98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11 616 813,46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48 369 005,63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20 707 725,29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136 173 301,12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76 203 430,78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13 984 753,37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5 386 478,16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117 714 385,52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1 305 579,22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1 477 697,00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3 808 379,27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5 019 476,09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13 522 385,39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9 530 811,65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26 000 421,60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31 238 709,22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11 133 553,37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5 386 478,16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248 514 280,06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4 372 572,02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33 152 035,71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6 597 337,37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34 846 620,24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11 176 913,64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110 172 879,52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44 964 721,56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2 851 200,00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Основное мероприятие 7: </w:t>
            </w:r>
            <w:r w:rsidRPr="00937ED5">
              <w:rPr>
                <w:sz w:val="20"/>
                <w:szCs w:val="20"/>
              </w:rPr>
              <w:t xml:space="preserve">Создание условий для обеспечения граждан доступными и качественными коммунальными услугами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366 228 665,58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5 678 151,24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1 857 697,00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36 960 414,98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11 616 813,46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48 369 005,63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20 707 725,29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136 173 301,12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76 203 430,78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13 984 753,37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5 386 478,16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117 714 385,52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1 305 579,22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1 477 697,00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3 808 379,27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5 019 476,09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13 522 385,39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9 530 811,65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26 000 421,60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31 238 709,22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11 133 553,37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5 386 478,16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248 514 280,06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4 372 572,02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33 152 035,71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6 597 337,37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34 846 620,24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11 176 913,64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110 172 879,52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44 964 721,56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2 851 200,00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37 857 335,15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33 065 478,79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892 862,90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1 541 233,31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717 915,72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Протяженность вновь построенных и реконструированных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6,79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0,36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0,33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16755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16755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6 604 775,15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1 812 918,79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892 862,90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1 541 233,31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717 915,72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31 252 560,00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31 252 560,00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муниципальных объектов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водопровода по ул. Южная д. Русановка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водопровода по ул. Новостроек с. Заречное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100 012,60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100 012,60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100 012,60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100 012,60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водопровода д. Новоивановка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99 028,80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99 028,80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99 028,80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99 028,80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Разводящие сети водоснабжения в р.п. Нововаршавка, микрорайон "Береговой"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Строительство водопровода по ул. Ленина с. Бобринка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227 434,40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227 434,40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227 434,40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227 434,40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Строительство водопроводных сетей в с. Черлакское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426 589,55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426 589,55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разведочно-эксплуатационной скважины для водоснабжения р.п. Нововаршавка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33 691 886,58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32 578 044,80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582 346,90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2 439 326,58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1 325 484,80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582 346,90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31 252 560,00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31 252 560,00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660 516,00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310 516,00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660 516,00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310 516,00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1.1:</w:t>
            </w:r>
            <w:r w:rsidRPr="00937ED5">
              <w:rPr>
                <w:sz w:val="20"/>
                <w:szCs w:val="20"/>
              </w:rPr>
              <w:t xml:space="preserve"> Ремонт водозаборной скважины, расположенной по адресу: р.п. Нововаршавка, ул. Западная, д.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638 323,00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638 323,00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отремонтированных водозаборных скважин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61 541,35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61 541,35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576 781,65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576 781,65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1.2: </w:t>
            </w:r>
            <w:r w:rsidRPr="00937ED5">
              <w:rPr>
                <w:sz w:val="20"/>
                <w:szCs w:val="20"/>
              </w:rP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101 922 285,68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80 395 076,10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21 527 209,58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4 995 595,14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3 138 667,93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1 856 927,21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96 926 690,54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77 256 408,17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19 670 282,37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81 422 705,22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80 395 076,10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1 027 629,12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3 179 773,10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3 138 667,93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41 105,17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78 242 932,12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77 256 408,17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986 523,95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7,7,1.1.2.2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локальной станции очистки воды в пос. Любовский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36 578,25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36 578,25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36 578,25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36 578,25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7,7,1.1.2.3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19 462 248,36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19 462 248,36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778 489,94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778 489,94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18 683 758,42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18 683 758,42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Строительство и реконструкция канализационных сетей и сооружений муниципальной собственности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вновь построенных и реконструированных  канализационных сетей и сооружений муниципальной собственности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Строительство межпоселковых газораспределительных сетей, газораспределительных сетей в границах поселений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межпоселковых газораспределительных сетей, газораспределительных сетей в границах поселений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0,064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7,7,3,1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газопровода-ввода и монтаж котельного оборудования в нежилом помещении,расположенном по адресу:Омская область, Нововаршавский район, с.Изумрудное, ул.Центральная д.7 пом 10 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межпоселковых газораспределительных сетей, газораспределительных сетей в границах поселений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571 380,99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4 706 405,11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176 380,00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2 731 787,00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1 431 324,41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4 706 405,11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176 380,00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2 731 787,00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1 431 324,41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Разводящие сети микрорайона "Береговой" р.п.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Реконструкция сети водоснабжения по ул. Советская, ул. Рассохина, пер. Строительный в р.п.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17 д. Новороссийка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20 д. Новороссийка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1 761 486,20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779 261,50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615 311,00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1 761 486,20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779 261,50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615 311,00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водопроводных сетей д. Красный яр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5:</w:t>
            </w:r>
            <w:r w:rsidRPr="00937ED5">
              <w:rPr>
                <w:sz w:val="20"/>
                <w:szCs w:val="20"/>
              </w:rPr>
              <w:t xml:space="preserve"> Приобретение  локальной станции очистки воды в р.п. Нововаршавка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5 145 979,85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5 145 979,85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Увеличение доли населения, обеспеченного доброкачественной питьевой водой, отвечающей требованиям безопасности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257 299,00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257 299,00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4 888 680,85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4 888 680,85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6:</w:t>
            </w:r>
            <w:r w:rsidRPr="00937ED5">
              <w:rPr>
                <w:sz w:val="20"/>
                <w:szCs w:val="20"/>
              </w:rPr>
              <w:t xml:space="preserve"> Развитие систем водоснабжения и водоотведения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676 673,00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676 673,00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вновь построенных и реконструированных  сетей водоснабжения и водоотведения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676 673,00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676 673,00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7:</w:t>
            </w:r>
            <w:r w:rsidRPr="00937ED5">
              <w:rPr>
                <w:sz w:val="20"/>
                <w:szCs w:val="20"/>
              </w:rPr>
              <w:t xml:space="preserve"> Развитие жилищно-коммунального комплекса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37 208 335,19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6 260 355,00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1 695 695,49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627 303,39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1 857 697,00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2 252 640,45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1 981 657,28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4 017 800,98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2 408 266,60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1 508 936,22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3 989 443,81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4 429 637,65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830 423,16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5 348 478,16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развития жилищно-коммунального комплекса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33 207 148,53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6 260 355,00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1 142 696,78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627 303,39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1 477 697,00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244 218,70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921 891,08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4 017 800,98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2 408 266,60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1 508 936,22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3 989 443,81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4 429 637,65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830 423,16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5 348 478,16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4 001 186,66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552 998,71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2 008 421,75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1 059 766,20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15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397 939,06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394 891,06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4266078,16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397 939,06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394 891,06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16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421 157,06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276 234,95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118 826,11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421 157,06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276 234,95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118 826,11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26 096,00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Реконструкция котельной № 6 ст. Любовка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463 030,94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99 454,00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363 576,94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463 030,94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99 454,00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363 576,94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20 д. Новороссийка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резервных источников электроснабжения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4 090 699,78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798 341,48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2 105 858,30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1 186 500,00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469 513,12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245 342,77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97 436,55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126 733,80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3 621 186,66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552 998,71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2 008 421,75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1 059 766,20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100 кВт (котельная № 2 р.п. Нововаршавка)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548 270,40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548 270,40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27 413,52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27 413,52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0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520 856,88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520 856,88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100 кВт (котельная № 5-Б с. Ермак)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608 147,00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608 147,00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30 407,35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30 407,35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1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577 739,65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577 739,65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10 кВт (котельная № 18 аул Каразюк)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215 605,50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215 605,50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10 780,28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10 780,28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2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204 825,22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204 825,22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30 кВт в контейнере (котельная № 17 с. Дробышево)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733 835,40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733 835,40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28 835,40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28 835,40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3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Приобретение и установка резервного источника электроснабжения на котельную № 14 с. Бобринка, расположенную по адресу: Омская область, Нововаршавский район, с. Бобринка, ул. Гаражная, д. 6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591 500,00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61 616,90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61 616,90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529 883,10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529 883,10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резервного источника электроснабжения на котельную № 6 ст. Любовка, расположенную по адресу: Омская область, Нововаршавский район, ст. Любовка, ул. Школьная, д.10б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7,7,7,4,7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резервного источника электроснабжения на котельную № 9 с. Победа, расположенную по адресу: Омская область, Нововаршавский район, с. Победа, ул. Центральная, д. 2А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65 116,90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65 116,90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529 883,10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529 883,10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Организация проведения дня работников торговли, бытового обслуживания населения и жилищно-коммунального хозяйства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1 031 450,00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55 200,00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49 450,00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81 650,00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119 000,00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1 031 450,00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55 200,00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49 450,00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47 150,00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81 650,00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119 000,00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7,7,7,7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и реконструкция блочно-модульной котельной в р.п. Большегривское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8: </w:t>
            </w:r>
            <w:r w:rsidRPr="00937ED5">
              <w:rPr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тыс, кв, 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9:</w:t>
            </w:r>
            <w:r w:rsidRPr="00937ED5">
              <w:rPr>
                <w:sz w:val="20"/>
                <w:szCs w:val="20"/>
              </w:rPr>
              <w:t xml:space="preserve"> Повышение уровня обеспеченности жилищного фонда системами горячего водоснабжения, газоснабжения, отопления; снижение уровня износа основных фондов и аварийности в жилищно-коммунальном комплексе посредством строительства котельных, сетей теплоснабжения и горячего водоснабжения, объектов защиты инженерной инфраструктуры от вредного воздействия грунтовых вод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21 012 585,73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3 982 455,75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17 030 129,98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обеспеченности жилищного фонда системами горячего водоснабжения, газоснабжения, отопления; уровень износа основных фондов и аварийности в жилищно-коммунальном комплексе посредством строительства котельных, сетей теплоснабжения и горячего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1 025 219,42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162 882,44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862 336,98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9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19 987 366,31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3 819 573,31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16 167 793,00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7,7,9,1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15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5 788 175,08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5 788 175,08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408 116,08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408 116,08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5 380 059,00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5 380 059,00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7,7,9,2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блочно-модульной котельной № 16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11 241 954,90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11 241 954,90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454 220,90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454 220,90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10 787 734,00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10 787 734,00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10:</w:t>
            </w:r>
            <w:r w:rsidRPr="00937ED5">
              <w:rPr>
                <w:sz w:val="20"/>
                <w:szCs w:val="20"/>
              </w:rPr>
              <w:t xml:space="preserve"> Предоставление субсидии юридическим лицам (за исключением субсидии государственным (муниципальным) учреждениям) и индивидуальным предпринимателям, а также физическим лицам - производителям товаров, работ и услуг, на обеспечение (возмещение) затрат, в связи с оказанием услуг в сфере водоснабжения и водоотведения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юридических лиц, индивидуальных предпринимателей, физических лиц производителей товаров, работ и услуг получившие субсидию на возмещение затрат в связи с оказанием услуг в сфере водоснабжения, водоотведения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6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11:</w:t>
            </w:r>
            <w:r w:rsidRPr="00937ED5">
              <w:rPr>
                <w:sz w:val="20"/>
                <w:szCs w:val="20"/>
              </w:rPr>
              <w:t xml:space="preserve"> Предоставление субсидии юридическим лицам (за исключением субсидии государственным (муниципальным) учреждениям) и индивидуальным предпринимателям, а также физическим лицам - производителям товаров, работ и услуг на обеспечение (возмещение) затрат в связи с оказанием услуг в сфере теплоснабжения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юридических лиц, индивидуальных предпринимателей, физических лиц - производителей товаров, работ и услуг получившим субсидии на возмещение затрат в связи с оказанием услуг в сфере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6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12:</w:t>
            </w:r>
            <w:r w:rsidRPr="00937ED5">
              <w:rPr>
                <w:sz w:val="20"/>
                <w:szCs w:val="20"/>
              </w:rPr>
              <w:t xml:space="preserve"> Приобретение и установка технологического оборудования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541 983,00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541 983,00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13861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13861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66 162,04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66 162,04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475 820,96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475 820,96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сооружения (глубоководная скважина) инвентарный номер 160000023 расположенная по адресу: Омская область, Нововаршавский район,   с. Славянка, ул.70 лет Октября, 16 б, юго-восточная окраина с.Славянка,насос глубинный ЭЦВ 8-25-100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2195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2195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11 575,42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11 575,42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4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50 424,58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50 424,58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 для  сооружения (глубоководная скважина), инвентарный номер 160000014, расположен по адресу:Омская область, Нововаршавский район, с.Черлакское, Юго-Восточная окраина,насос глубинный ЭЦВ 8-25-100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6 475,42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6 475,42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2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50 424,58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50 424,58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сооружения (скважина) инвентарный номер 160000015, расположенная по адресу: Омская область, Нововаршавский район, д.Нетесово, северная окраина,насос глубинный ЭЦВ 6-6,5-105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7 617,38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7 617,38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1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33 182,62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33 182,62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сооружения (глубоководная скважина), инвентарный номер 160000017, литера А ,расположенная по адресу: Омская область, Нововаршавский район, д.Платоновка,насос глубинный ЭЦВ 6-10-110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41 785,60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41 785,60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6 911,31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6 911,31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1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34 874,29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водозаборной скважины № 5-379 расположенной по адресу: Омская область, Нововаршавский район, с.Бобринка, западная окраина с.Бобринка,насос глубинный ЭЦВ 6-10-110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38 806,40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38 806,40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1373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1373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3 932,11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3 932,11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34 874,29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водозаборной скважины № 5-386 расположенной по адресу: Омская область, Нововаршавский район, с.Бобринка, юго-восточная окраина с.Бобринка, насос глубинный ЭЦВ 6-16-110 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46 760,00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1373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1373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3 329,80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3 329,80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43 430,20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43 430,20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скважины № 2 инвентарный номер 160000069.Литер:А. расположенной по адресу: Омская область, Нововаршавский район, д.Русановка, на расстоянии 410 м. от ул.Рассохина на юго-восток,насос глубинный ЭЦВ 6-16-110 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9 969,80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9 969,80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43 430,20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43 430,20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 водохозяйственного назначения для скважины расположенной по адресу: Омская область, Нововаршавский район, р.п.Нововаршавка, ул.Западная, д.5,насос глубинный ЭЦВ 6-16-110 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51 531,00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51 531,00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человек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6893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6893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8 100,80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8 100,80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43 430,20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43 430,20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18 а. Каразюк, расположенной по адресу: Омская область, Нововаршавский район, а. Каразюк, пер. Школьный, дом № 4.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3-Б с.Александровка, расположенной по адресу: Омская область, Нововаршавский район, с. Александровка, ул. Школьная, д. 2а.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 № 7 с. Русановка, расположенной по адресу: Омская область, Нововаршавский район, с. Русановка, ул. Школьная, дом № 5.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9 с. Победа, расположенной по адресу: Омская область, Нововаршавский район, с. Победа, ул.Центральная, д. 2А.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 № 14 с. Бобринка, расположенной по адресу: Омская область, Нововаршавский район, с. Бобринка, ул. Гаражная, д. 6.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7,7,12,14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5-Б с. Ермак, расположенной по адресу: Омская область, Нововаршавский район, с. Ермак, ул. Механизаторов, д. 1 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13:</w:t>
            </w:r>
            <w:r w:rsidRPr="00937ED5">
              <w:rPr>
                <w:sz w:val="20"/>
                <w:szCs w:val="20"/>
              </w:rPr>
              <w:t xml:space="preserve"> Предоставление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19 568 018,03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15 104 166,67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4 463 851,36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Уменьшение кредиторской задолженности организаций коммунального комплекса перед поставщиками топливно-энергетических ресурсов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тыс. руб.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10390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4090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1 142 136,62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604 166,67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537 969,95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6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18 425 881,41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14 500 000,00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3 925 881,41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14:</w:t>
            </w:r>
            <w:r w:rsidRPr="00937ED5">
              <w:rPr>
                <w:sz w:val="20"/>
                <w:szCs w:val="20"/>
              </w:rPr>
              <w:t xml:space="preserve"> Приобретение трубной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1 409 250,07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1 409 250,07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270 007,51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270 007,51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1 139 242,56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1 139 242,56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р.п.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217 450,28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217 450,28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39 772,85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39 772,85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177 677,43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177 677,43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365 168,40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365 168,40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42 645,26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42 645,26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322 523,14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322 523,14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сети, расположенной по адресу:  Российская Федерация, Омская обл., Нововаршавский район,  с. Черлакское от скважины № 1 до скважины № 2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107 351,62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107 351,62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10 516,75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10 516,75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96 834,87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96 834,87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сети, расположенной по адресу:Омская обл., Нововаршавский район,  д. Русановка от скавжины № 1 до ул.Южная ВК - 18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72 290,99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72 290,99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3 532,50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3 532,50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68 758,49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68 758,49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теплотехнического назначения с. Победа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153 054,00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153 054,00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36 123,32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36 123,32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116 930,68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116 930,68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теплотехнического назначения  для теплотрассы, расположенной по адресу: Омская область, Нововаршавский р-н, раб.пос. Нововаршавка от котельной № 4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181 900,00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181 900,00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64 969,32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64 969,32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116 930,68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116 930,68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7,7,14,7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теплотехнического назначения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312 034,78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312 034,78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72 447,51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72 447,51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239 587,27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239 587,27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15:</w:t>
            </w:r>
            <w:r w:rsidRPr="00937ED5">
              <w:rPr>
                <w:sz w:val="20"/>
                <w:szCs w:val="20"/>
              </w:rPr>
              <w:t xml:space="preserve"> Приобретение и установка технологического оборудования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603 678,20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603 678,20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131 231,00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131 231,00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472 447,20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472 447,20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на насосную станцию п. Сибирское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42 483,03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42 483,03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137 516,97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137 516,97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на насосную станцию, расположенную по адресу: Омская область, Нововаршавский район,  р.п. Нововаршавка, ул.Западная, д.5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35 402,52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35 402,52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114 597,48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114 597,48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на котельную № 9, расположенную по адресу: Омская область, Нововаршавский р-н,  с. Победа ул.Центральная, д.2 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134 844,00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134 844,00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31 553,47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31 553,47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103 290,53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103 290,53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на котельную № 7, расположенную по адресу: Российская Федерация, Омская обл., Нововаршавский район,  д. Русановка ул.Школьная, дом №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15 105,08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15 105,08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48 894,92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48 894,92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на котельную № 8, расположенную по адресу: Российская Федерация, Омская обл., Нововаршавский район, д. Новороссийка, ул.Степная, дом № 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56 834,20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56 834,20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2 438,60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2 438,60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54 395,60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54 395,60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7,7,15,6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на котельную № 18, расположенную по адресу:Российская Федерация, Омская обл., Нововаршавский район,  а. Каразюк, пер.Школьный, дом № 4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4 248,30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4 248,30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13 751,70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13 751,70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16:</w:t>
            </w:r>
            <w:r w:rsidRPr="00937ED5">
              <w:rPr>
                <w:sz w:val="20"/>
                <w:szCs w:val="20"/>
              </w:rPr>
              <w:t xml:space="preserve"> 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13 173 825,37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2 608 219,25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1 814 999,99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1 489 952,64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5 458 453,49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1 802 200,00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 и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7,26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0,33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0,614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1 209 612,89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392 197,70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401 227,10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74 497,64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238 690,45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11 964 212,48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2 216 021,55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1 413 772,89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1 415 455,00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5 219 763,04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1 699 200,00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теплотехнического назначения  (котел КВВ - 1 тшп) на котельную № 8, расположенную  по адресу: Омская область, Нововаршавский район, д. Новороссийка, ул. Степная, дом № 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1 142 937,00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1 142 937,00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129 226,08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129 226,08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1 013 710,92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1 013 710,92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технологического оборудования теплотехнического назначения (котел  КВВ - 2 тшп) на котельную № 14, расположенную по адресу: Омская область, Нововаршавский район,  с. Бобринка,  ул. Гаражная, д. 6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1 468 282,25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1 465 282,25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265 971,62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262 971,62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1 202 310,63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1 202 310,63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Приобретение и установка дымовой трубы на объект жилищно-коммунального хозяйства муниципальной собственности Нововаршавского муниципального района Омской области (котельная № 14 с. Бобринка) расположенная по адресу: Омская область, Нововаршавский район, с. Бобринка, ул. Гаражная, д.6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0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дымовой трубы на объект жилищно-коммунального хозяйства муниципальной собственности Нововаршавского муниципального района Омской области (котельная № 7 д. Русановка) расположенная по адресу: Омская область, Нововаршавский район, д. Русановка, ул. Школьная, д.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20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 по ул. Южной в д. Русановка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 по ул. Набережная в с. Заречное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326 666,66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326 666,66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154 323,15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154 323,15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172 343,51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172 343,51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глубоководного водопровода по ул. Ленина, ул. Садовая в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408 333,06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408 333,06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192 903,68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192 903,68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215 429,38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215 429,38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 по ул. Мельничной в с. Черлакское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 расположенной по адресу: Омская область, Нововаршавский район, р.п. Большегривское от резервуара до башни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3,7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256 500,00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256 500,00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 расположенной по адресу: Омская область, Нововаршавский район, с. Заречное, от группового водопровда ВК 1 до ВК 48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0,09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43 200,00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25 200,00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946 800,00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342 000,00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604 800,00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водохозяйственного назначения для водопроводной сети расположенной по адресу: Омская область, Нововаршавский район, р.п. Нововаршавка, от насосной станции до пер. Солнечный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450 000,27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450 000,27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22 500,27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22 500,27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427 500,00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427 500,00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теплотехнического назначения для замены участка тепловой сети по ул. Транспортная р.п. Нововаршавка, протяженностью 1056 метров от детского сада «Родничок» до здания БУЗОО «Нововаршавская ЦРБ»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1 489 952,64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1 489 952,64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0,21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74 497,64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74 497,64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1 415 455,00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1 415 455,00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Приобретение трубной продукции теплотехнического назначения и материалов для замены участка тепловой сети от котельной № 6 до ул. Механизаторов в с. Ермак Нововаршавского муниципального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Приобретение водогрейного котла КВВ - 1,25 для котельной № 15, расположенной по адресу: Омская область, Нововаршавский район, ст. Любовка, ул. Школьная, д. 10Б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теплотехнического назначения для замены участка тепловой сети котельной № 4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5 190 146,71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3 390 946,71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1 799 200,00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0,012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235 637,87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135 637,87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4 954 508,84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3 255 308,84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1 699 200,00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7,7,16,16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трубной продукции теплотехнического назначения для замены участка тепловой сети от котельной № 2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1 416 306,46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1 416 306,46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56 652,26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56 652,26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1 359 654,20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1 359 654,20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17:</w:t>
            </w:r>
            <w:r w:rsidRPr="00937ED5">
              <w:rPr>
                <w:sz w:val="20"/>
                <w:szCs w:val="20"/>
              </w:rPr>
              <w:t xml:space="preserve"> Приобретение и установка резервных источников электроснабжения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1 488 246,33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1 488 246,33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110 207,64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110 207,64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1 378 038,69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1 378 038,69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7,7,17,1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 резервного источника электроснабжения на блочно – модульную котельную № 15, расположенную по адресу: Омская область, Нововаршавский район, Черлакское сельское поселение, с. Черлакское,  ул. Центральная, д.  4А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285 600,00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21 149,25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21 149,25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264 450,75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264 450,75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7,7,17,2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резервного источника электроснабжения на котельную № 6, расположенную по адресу: Омская область, Нововаршавский район, ж/д ст. Любовка,  ул. Школьная, д.  10 б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339 485,00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339 485,00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25 139,55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25 139,55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314 345,45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314 345,45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7,7,17,3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 резервного источника электроснабжения на блочно – модульную котельную № 16,  расположенную по адресу: Омская область, Нововаршавский район, Черлакское сельское поселение, с. Черлакское,  ул. Школьная, д.  1 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339 485,00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339 485,00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25 139,55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25 139,55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314 345,45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314 345,45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7,7,17,4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Приобретение и установка   резервного источника электроснабжения на котельную № 7,  расположенную по адресу: Омская область, Нововаршавский район,    д. Русановка,  ул. Школьная, дом №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523 676,33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523 676,33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38 779,29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38 779,29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484 897,04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484 897,04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18:</w:t>
            </w:r>
            <w:r w:rsidRPr="00937ED5">
              <w:rPr>
                <w:sz w:val="20"/>
                <w:szCs w:val="20"/>
              </w:rPr>
              <w:t xml:space="preserve"> Предоставление субсидий муниципальным унитарным предприятиям Нововаршавского муниципального района на возмещение части затрат, связанных с оказанием услуг в сфере жилищно-коммунального хозяйства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59 204 650,08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5 757 935,87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19 320 200,00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22 980 514,21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задолженности по оплате пеней, штрафов и иных санкций за неисполнение или ненадлежащее исполнение обязанности по уплате налогов, сборов и иных обязательных взносов в бюджет и (или) государственные внебюджетные фонды, а также исполнительских сборов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тыс. руб.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5812,23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5757,93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19320,2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3719,6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59 204 650,08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5 757 935,87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19 320 200,00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22 980 514,21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7,7,19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19:</w:t>
            </w:r>
            <w:r w:rsidRPr="00937ED5">
              <w:rPr>
                <w:sz w:val="20"/>
                <w:szCs w:val="20"/>
              </w:rPr>
              <w:t xml:space="preserve"> Финансирование непредвиденных расходов, связанных с оплатой дополнительных расходов теплоснабжающих организаций Нововаршавского муниципального района Омской области, возникших в результате разницы между фактической стоимостью приобретения угля и стоимостью, предусмотренной тарифами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9 186 359,10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9 186 359,10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Уровень освоения лимитов бюджетных обязательств, направленных на финансовое обеспечение затрат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100,00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9 186 359,10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9 186 359,10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20:</w:t>
            </w:r>
            <w:r w:rsidRPr="00937ED5">
              <w:rPr>
                <w:sz w:val="20"/>
                <w:szCs w:val="20"/>
              </w:rPr>
              <w:t xml:space="preserve"> Предоставление субсидии на обеспечение надлежащего и бесперебойного оказания услуг по теплоснабжению населения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23 580 173,00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23 580 173,00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кредиторской задолженности перед поставщиками топлива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тыс. руб.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#######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23 580 173,00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23 580 173,00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21:</w:t>
            </w:r>
            <w:r w:rsidRPr="00937ED5">
              <w:rPr>
                <w:sz w:val="20"/>
                <w:szCs w:val="20"/>
              </w:rPr>
              <w:t xml:space="preserve"> Софинансирование расходов на подготовку и прохождение отопительного периода для оплаты потребления топливно-энергетических ресурсов муниципальных учреждений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3 191 750,00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3 191 750,00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Отсутствие у муниципальных учреждений кредиторской задолженности за тепловое снабжение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100,00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159 587,50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159 587,50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3 032 162,50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3 032 162,50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22:</w:t>
            </w:r>
            <w:r w:rsidRPr="00937ED5">
              <w:rPr>
                <w:sz w:val="20"/>
                <w:szCs w:val="20"/>
              </w:rPr>
              <w:t xml:space="preserve"> Приобретение  и установка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2 612 000,00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2 612 000,00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551 176,15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551 176,15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2 060 823,85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2 060 823,85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7,7,22, 1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Поставка и установка узла учета тепловой энергии для котельной № 4, р.п. Нововаршавка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572 451,08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572 451,08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22 898,05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22 898,05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549 553,03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549 553,03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Поставка и установка узла учета тепловой энергии для котельной № 17, с. Бобринка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858 676,61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858 676,61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34 347,07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34 347,07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824 329,54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824 329,54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7,7,22,3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Поставка и установка узла учета тепловой энергии для котельной № 15, ст. Любовка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715 563,84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715 563,84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28 622,56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28 622,56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686 941,28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686 941,28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23:</w:t>
            </w:r>
            <w:r w:rsidRPr="00937ED5">
              <w:rPr>
                <w:sz w:val="20"/>
                <w:szCs w:val="20"/>
              </w:rPr>
              <w:t xml:space="preserve"> Капитальный ремонт участка тепловой сети по ул. Механизаторов с. Ермак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тепловой сети, на которой проведен капитальный ремонт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24:</w:t>
            </w:r>
            <w:r w:rsidRPr="00937ED5">
              <w:rPr>
                <w:sz w:val="20"/>
                <w:szCs w:val="20"/>
              </w:rPr>
              <w:t xml:space="preserve"> Предоставление субсидии на 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13 184 542,01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13 070 542,01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использования субсидии на приобретение топлива и (или) оплату кредиторской задолженности поставщикам топлива, сформировавшейся вследствие увеличения стоимости приобретения топлива относительно приобретения топлива, предусмотренной в тарифах в календарном году предоставления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924 821,70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810 821,70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12 259 720,31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12 259 720,31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25:</w:t>
            </w:r>
            <w:r w:rsidRPr="00937ED5">
              <w:rPr>
                <w:sz w:val="20"/>
                <w:szCs w:val="20"/>
              </w:rPr>
              <w:t xml:space="preserve"> Предоставление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5 993 887,49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5 993 887,49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просроченной кредиторской задолженности перед поставщиками топливных ресурсов организаций, погашенной за счет средств субсидии, в общем объеме просроченной кредиторской задолженности перед поставщиками топливных ресурсов организаций коммунального комплекса муниципального  района Омской области, сложившейся по состоянию на 1-е число месяца, в котором планируется проведение отбора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239 755,50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239 755,50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5 754 131,99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5 754 131,99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7,7,26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26:</w:t>
            </w:r>
            <w:r w:rsidRPr="00937ED5">
              <w:rPr>
                <w:sz w:val="20"/>
                <w:szCs w:val="20"/>
              </w:rPr>
              <w:t xml:space="preserve"> Предоставление и установка резервного источника электроснабжения мощностью 100кВт на насосную станцию 2 подъема,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1 251 000,00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1 251 000,00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Обеспечены резервными источниками электроснабжения объекты жилищно-коммунального комплекса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1 152 000,00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8 подпрограммы 4:</w:t>
            </w:r>
            <w:r w:rsidRPr="00937ED5">
              <w:rPr>
                <w:sz w:val="20"/>
                <w:szCs w:val="20"/>
              </w:rPr>
              <w:t xml:space="preserve">  Реализация национальных проектов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191 463 825,46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191 463 825,46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327 546,52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327 546,52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191 136 278,94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191 136 278,94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8:</w:t>
            </w:r>
            <w:r w:rsidRPr="00937ED5">
              <w:rPr>
                <w:sz w:val="20"/>
                <w:szCs w:val="20"/>
              </w:rPr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191 463 825,46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191 463 825,46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327 546,52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327 546,52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191 136 278,94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191 136 278,94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185 126 427,31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185 126 427,31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Число граждан, переселенных из аварийного жилищного фонда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74 050,59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74 050,59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185 052 376,72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185 052 376,72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Обеспечение дополнительных расходов,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6 337 398,15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6 337 398,15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Увеличение площади приобретаемого жилого помещения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кв. .м.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253 495,93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253 495,93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8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6 083 902,22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6 083 902,22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4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806 976 177,94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25 431 219,75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63 837 505,88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99 023 716,04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64 043 108,47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38 579 454,38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13 602 353,46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51 408 405,63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22 249 126,29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136 656 300,63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76 692 585,78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207 703 132,31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6 480 846,16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127 157 648,23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7 484 190,75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3 937 244,57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2 399 425,28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3 064 918,85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3 855 208,67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5 155 175,64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13 787 517,39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9 684 952,65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26 058 381,54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31 287 624,72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13 388 106,85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5 786 478,16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488 354 704,25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17 947 029,00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59 900 261,31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96 624 290,76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60 978 189,62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34 724 245,71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8 447 177,82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37 620 888,24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12 564 173,64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110 597 919,09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45 404 961,06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2 851 200,00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694 368,00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5 муниципальной программы:</w:t>
            </w:r>
            <w:r w:rsidRPr="00937ED5">
              <w:rPr>
                <w:sz w:val="20"/>
                <w:szCs w:val="20"/>
              </w:rPr>
              <w:t xml:space="preserve"> Развитие транспортной инфраструктуры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9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5</w:t>
            </w:r>
            <w:r w:rsidRPr="00937ED5">
              <w:rPr>
                <w:sz w:val="20"/>
                <w:szCs w:val="20"/>
              </w:rPr>
              <w:t>: Развитие современной и эффективной дорожно-транспортной инфраструктуры, обеспечивающей снижение транспортных издержек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5:</w:t>
            </w:r>
            <w:r w:rsidRPr="00937ED5">
              <w:rPr>
                <w:sz w:val="20"/>
                <w:szCs w:val="20"/>
              </w:rPr>
              <w:t xml:space="preserve">  Улучшение состояния автомобильных дорог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1:</w:t>
            </w:r>
            <w:r w:rsidRPr="00937ED5">
              <w:rPr>
                <w:sz w:val="20"/>
                <w:szCs w:val="20"/>
              </w:rPr>
              <w:t xml:space="preserve"> Содержание, ремонт, капитальный ремонт автомобильных дорог и сооружений,  проведение отдельных мероприятий, связанных с дорожным хозяйствам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Содержание автомобильных дорог и сооружений на них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автомобильных дорог, соотвествующих техническим требованиям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Капитальный ремонт и ремонт автомобильных дорог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Протяженность автомобильных дорог, на которых производились ремонтные работы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м,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Ремонт асфальтобетонного покрытия дороги "подъезд к Любовскому ХПП"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Протяженность автомобильных дорог, на которых производились ремонтные работы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м,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670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проектов, требуемых для совершения проектно-изыскательных работ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шт,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>Приобретение и установка недостающих дорожных знаков для автомобильных дорог общего пользования местного значения, относящихся к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установленных знаков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5: </w:t>
            </w:r>
            <w:r w:rsidRPr="00937ED5">
              <w:rPr>
                <w:sz w:val="20"/>
                <w:szCs w:val="20"/>
              </w:rPr>
              <w:t>Нанесение дорожной разметки для автомобильных дорог общего пользования местного значения, относящихся к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Площадь нанесенной дорожной разметки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кв. м.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Задача 2 подпрограммы 5: </w:t>
            </w:r>
            <w:r w:rsidRPr="00937ED5">
              <w:rPr>
                <w:sz w:val="20"/>
                <w:szCs w:val="20"/>
              </w:rPr>
              <w:t>исключена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5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82 839 952,34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10 233 211,84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5 292 890,00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6 муниципальной программы:</w:t>
            </w:r>
            <w:r w:rsidRPr="00937ED5">
              <w:rPr>
                <w:sz w:val="20"/>
                <w:szCs w:val="20"/>
              </w:rPr>
              <w:t xml:space="preserve"> Развитие малого и среднего предпринимательства в Нововаршавском муниципальном районе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84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6:</w:t>
            </w:r>
            <w:r w:rsidRPr="00937ED5">
              <w:rPr>
                <w:sz w:val="20"/>
                <w:szCs w:val="20"/>
              </w:rPr>
              <w:t xml:space="preserve"> Создание благоприятных условий для развития субъектов малого и среднего предпринимательства и формирования конкурентной среды на территории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6:</w:t>
            </w:r>
            <w:r w:rsidRPr="00937ED5">
              <w:rPr>
                <w:sz w:val="20"/>
                <w:szCs w:val="20"/>
              </w:rPr>
              <w:t xml:space="preserve">  Обеспечение финансовой поддержки субъектам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5 497 354,00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810 961,60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3 489 954,00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1:</w:t>
            </w:r>
            <w:r w:rsidRPr="00937ED5">
              <w:rPr>
                <w:sz w:val="20"/>
                <w:szCs w:val="20"/>
              </w:rPr>
              <w:t xml:space="preserve">  Предоставление финансовой поддержки СМСП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3 321 070,27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810 961,60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1 207 400,00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2 113 670,27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Грантовая поддержка субъектов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3 231 070,27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810 961,60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1 020 732,46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получателей грантовой поддержки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1 117 400,00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2 113 670,27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</w:t>
            </w:r>
            <w:r w:rsidRPr="00937ED5">
              <w:rPr>
                <w:sz w:val="20"/>
                <w:szCs w:val="20"/>
              </w:rPr>
              <w:t>: Предоставление субсидий начинающим субъектам малого и среднего предпринимательства  на возмещение части затрат по оплате коммунальных платежей, в том числе за потребление электроэнергии, теплоснабжение, водоснабжение и части затрат по оплат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начинающих субъектов малого и среднего предпринимательства, получивших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9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Предоставление субсидий на возмещение части затрат (расходов) на приобретение основных средств субъектам малого и среднего предпринимательства, осуществляющим или планирующим осуществлять переработку сельскохозяйственной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действующих субъектов малого и среднего предпринимательства, получивших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1.1:</w:t>
            </w:r>
            <w:r w:rsidRPr="00937ED5">
              <w:rPr>
                <w:sz w:val="20"/>
                <w:szCs w:val="20"/>
              </w:rPr>
              <w:t xml:space="preserve"> Предоставление финансовой поддержки СМСП в целях реализации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Предоставление грантов начинающим субъектам малого предпринимательства, в том числе начинающим субъектам социального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получателей грантовой поддержки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2 подпрограммы 6:</w:t>
            </w:r>
            <w:r w:rsidRPr="00937ED5">
              <w:rPr>
                <w:sz w:val="20"/>
                <w:szCs w:val="20"/>
              </w:rPr>
              <w:t xml:space="preserve">  Обеспечение информированности субъектов малого и среднего предпринимательства о проведении областных конкурсов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2:</w:t>
            </w:r>
            <w:r w:rsidRPr="00937ED5">
              <w:rPr>
                <w:sz w:val="20"/>
                <w:szCs w:val="20"/>
              </w:rPr>
              <w:t xml:space="preserve">  Участие СМСП в конкурсах по предоставлению поддержки из областного бюджета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Информирование СМСП о проведении конкурсов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информационных материалов размещенных в СМИ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3 подпрограммы 6</w:t>
            </w:r>
            <w:r w:rsidRPr="00937ED5">
              <w:rPr>
                <w:sz w:val="20"/>
                <w:szCs w:val="20"/>
              </w:rPr>
              <w:t>:  Оказание информационной, методической, организационно-кадровой поддержки субъектов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3:</w:t>
            </w:r>
            <w:r w:rsidRPr="00937ED5">
              <w:rPr>
                <w:sz w:val="20"/>
                <w:szCs w:val="20"/>
              </w:rPr>
              <w:t xml:space="preserve">  Организация и  проведение семинаров, круглых столов, рабочих встреч с участием субъектов малого и среднего предпринимательства по проблемам развития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Организация и проведение «Дня российского предпринимательства»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Доля субъектов малого и среднего предпринимательства, принявших участие в "Дне российского предпринимательства"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Изготовление раздаточного материала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раздаточного материала, распространенного среди субъектов малого и среднего предпринимательства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Освещение в средствах массовой информации о поддержки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информационных материалов размещенных в СМИ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4:</w:t>
            </w:r>
            <w:r w:rsidRPr="00937ED5">
              <w:rPr>
                <w:sz w:val="20"/>
                <w:szCs w:val="20"/>
              </w:rPr>
              <w:t xml:space="preserve"> Организация и проведения конкурсов, семинаров, круглых столов, рабочих встреч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конкурсов, семинаров, круглых столов, рабочих встреч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3,3,5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5:</w:t>
            </w:r>
            <w:r w:rsidRPr="00937ED5">
              <w:rPr>
                <w:sz w:val="20"/>
                <w:szCs w:val="20"/>
              </w:rPr>
              <w:t xml:space="preserve"> Организация выставок и ярмарок с участием субъектов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выставок, ярмарок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6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5 598 787,00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1 090 376,21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814 561,60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1 022 092,46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912 422,51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2 108 833,00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206 000,00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3 489 954,00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5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7 муниципальной программы:</w:t>
            </w:r>
            <w:r w:rsidRPr="00937ED5">
              <w:rPr>
                <w:sz w:val="20"/>
                <w:szCs w:val="20"/>
              </w:rPr>
              <w:t xml:space="preserve"> Оптимизация бюджетных расходов на оплату потребления топливно-энергетических ресурсов учреждениями бюджетной сферы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7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7:</w:t>
            </w:r>
            <w:r w:rsidRPr="00937ED5">
              <w:rPr>
                <w:sz w:val="20"/>
                <w:szCs w:val="20"/>
              </w:rPr>
              <w:t xml:space="preserve"> Оптимизация бюджетных расходов на оплату потребления топливно-энергетических ресурсов учреждениями бюджетной сферы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7:</w:t>
            </w:r>
            <w:r w:rsidRPr="00937ED5">
              <w:rPr>
                <w:sz w:val="20"/>
                <w:szCs w:val="20"/>
              </w:rPr>
              <w:t xml:space="preserve">  Снижение потребления и сокращение потерь электрической и тепловой энергии, воды и природного газа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Основное мероприятие 1: </w:t>
            </w:r>
            <w:r w:rsidRPr="00937ED5">
              <w:rPr>
                <w:sz w:val="20"/>
                <w:szCs w:val="20"/>
              </w:rPr>
              <w:t xml:space="preserve">  Проведение обязательных энергетических обследований объектов, находящихся в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 Проведение обязательных энергетических обследований объектов в сфере образования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образованию и связям с профессиональной школой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учреждений образования, в которых проведено энергетическое обследование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Проведение обязательных энергетических обследований объектов в сфере культуры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КУ "Ресурсный центр развития и обеспечения культуры"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учреждений культуры, в которых проведено энергетическое обследование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 xml:space="preserve">  Проведение обязательных энергетических обследований объектов, занимаемых органами исполнительной власти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учреждений органов исполнительной власти, в которых проведено энергетическое обследование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 xml:space="preserve">  Освещение в средствах массовой информации и в сети интернет информации об энергосбережении и повышении энергетической эффективности на территории Нововаршавского муниципального района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информационных материалов размещенных в СМИ и в сети интернет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2 подпрограммы 7:</w:t>
            </w:r>
            <w:r w:rsidRPr="00937ED5">
              <w:rPr>
                <w:sz w:val="20"/>
                <w:szCs w:val="20"/>
              </w:rPr>
              <w:t xml:space="preserve"> Обеспечение снижения в сопоставимых условиях потребления топливно-энергетических ресурсов и воды в учреждениях бюджетной сферы, а также снижение удельных затрат на выработку тепловой энергии, сокращение потерь энергетических ресурсов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2:</w:t>
            </w:r>
            <w:r w:rsidRPr="00937ED5">
              <w:rPr>
                <w:sz w:val="20"/>
                <w:szCs w:val="20"/>
              </w:rPr>
              <w:t xml:space="preserve"> Внедрение энергоэффективных и энергосберегающих технологий на объектах, находящихся в муниципальной собственности,  и в жилищно-коммунальном комплексе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Внедрение энергоэффективных технологий на объектах сферы образования (включая разработку проектно-сметной документации), в том числе модернизация тепловых узлов, систем водо- и электроснабжения с установкой нового энергосберегающего оборудования, внедрения приборов учета и автоматического регулирования тепловой энергии на системах отопления и горячего водоснабжения, а также автоматических систем учета потребления энергоресурсов, внедрение экономичных источников освещения с использованием автоматически отключаемых и энергосберегающих осветительных приборов, повышение теплозащиты зданий (утепление помещений, коммуникаций)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образованию и связям с профессиональной школой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123 514,00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68 010,00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объема потребления топливно-энергетических ресурсов в натуральном выражении в сфере образования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т,у,т,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188,86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38,77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38,26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37,76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37,28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36,79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36,79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36,79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36,79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36,79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123 514,00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68 010,00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55 504,00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 </w:t>
            </w:r>
            <w:r w:rsidRPr="00937ED5">
              <w:rPr>
                <w:sz w:val="20"/>
                <w:szCs w:val="20"/>
              </w:rPr>
              <w:t xml:space="preserve"> Внедрение энергоэффективных технологий на объектах сферы культуры (включая разработку проектно-сметной документации), в том числе модернизация тепловых узлов, систем водо- и электроснабжения с установкой нового энергосберегающего оборудования, внедрения приборов учета и автоматического регулирования тепловой энергии на системах отопления и горячего водоснабжения, а также автоматических систем учета потребления энергоресурсов, внедрение экономичных источников освещения с использованием автоматически отключаемых и энергосберегающих осветительных приборов, повышение теплозащиты зданий (утепление помещений, коммуникаций)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КУ "Ресурсный центр развития и обеспечения культуры" Нововаршавского муниципального района Омской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объема потребления топливно-энергетических ресурсов в натуральном выражении в сфере культуры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т,у,т,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21,21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7,33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6,99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6,89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0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0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2,2,3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 xml:space="preserve">  Внедрение энергоэффективных технологий на объектах, занимаемых органами исполнительной власти Нововаршавского района (включая разработку проектно-сметной документации), в том числе модернизация тепловых узлов, систем водо- и электроснабжения с установкой нового энергосберегающего оборудования, внедрения приборов учета и автоматического регулирования тепловой энергии на системах отопления и горячего водоснабжения, а также автоматических систем учета потребления энергоресурсов, внедрение экономичных источников освещения с использованием автоматически отключаемых и энергосберегающих осветительных приборов, повышение теплозащиты зданий (утепление помещений, коммуникаций)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1 287 189,38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199 800,00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Снижение объема потребления топливно-энергетических ресурсов в натуральном выражении на объектах, занимаемых органами исполнительной власти Нововаршавского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т,у,т,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12,97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2,68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2,65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2,61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2,57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2,46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1 287 189,38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199 800,00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7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7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8 муниципальной программы:</w:t>
            </w:r>
            <w:r w:rsidRPr="00937ED5">
              <w:rPr>
                <w:sz w:val="20"/>
                <w:szCs w:val="20"/>
              </w:rPr>
              <w:t xml:space="preserve"> Развитие пассажирских перевозок транспортом общего пользования в Нововаршавском муниципальном районе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2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8</w:t>
            </w:r>
            <w:r w:rsidRPr="00937ED5">
              <w:rPr>
                <w:sz w:val="20"/>
                <w:szCs w:val="20"/>
              </w:rPr>
              <w:t>: Гарантированное и эффективное удовлетворение потребностей населения в безопасных, доступных и качественных услугах пассажирских перевозок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8:</w:t>
            </w:r>
            <w:r w:rsidRPr="00937ED5">
              <w:rPr>
                <w:sz w:val="20"/>
                <w:szCs w:val="20"/>
              </w:rPr>
              <w:t xml:space="preserve"> Обеспечение потребности населения в услугах по перевозке пассажиров транспортом общего пользования в границах муниципального района и обеспечение доступности пассажирских перевозок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75 361 473,73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13 216 215,91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3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62 897 371,47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11 700 000,00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1:</w:t>
            </w:r>
            <w:r w:rsidRPr="00937ED5">
              <w:rPr>
                <w:sz w:val="20"/>
                <w:szCs w:val="20"/>
              </w:rPr>
              <w:t xml:space="preserve"> Муниципальная поддержка субъектов транспортной инфраструктуры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75 361 473,73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13 216 215,91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62 897 371,47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11 700 000,00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>Обеспечение доступности транспортных услуг с использованием механизмов тарифного регулирования автомобильным транспортом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Комитет по жизнеобеспечению, архитектуре и строительству, Отдел архитектуры и строительства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75 361 473,73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13 216 215,91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Обеспечение сельских населенных пунктов в границах муниципального образования регулярным транспортным сообщением автомобильным транспортом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20,8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20,8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20,8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20,8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800 000,00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62 897 371,47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11 700 000,00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8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75 361 473,73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13 216 215,91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62 897 371,47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11 700 000,00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84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9 муниципальной программы:</w:t>
            </w:r>
            <w:r w:rsidRPr="00937ED5">
              <w:rPr>
                <w:sz w:val="20"/>
                <w:szCs w:val="20"/>
              </w:rPr>
              <w:t xml:space="preserve"> Повышение качества жизни сельского населения Нововаршавского муниципального района Омской области.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Цель подпрограммы 9</w:t>
            </w:r>
            <w:r w:rsidRPr="00937ED5">
              <w:rPr>
                <w:sz w:val="20"/>
                <w:szCs w:val="20"/>
              </w:rPr>
              <w:t>: Устойчивое развитие сельских территорий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1 подпрограммы 9:</w:t>
            </w:r>
            <w:r w:rsidRPr="00937ED5">
              <w:rPr>
                <w:sz w:val="20"/>
                <w:szCs w:val="20"/>
              </w:rPr>
              <w:t xml:space="preserve"> Улучшение жилищных условий сельского населения в Нововаршавском муниципальном районе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171 268 724,20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141 663 252,52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16 376 459,85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14 485 262,28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154 892 264,35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127 177 990,24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1:</w:t>
            </w:r>
            <w:r w:rsidRPr="00937ED5">
              <w:rPr>
                <w:sz w:val="20"/>
                <w:szCs w:val="20"/>
              </w:rPr>
              <w:t xml:space="preserve"> Развитие сельских территорий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171 268 724,20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141 663 252,52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16 376 459,85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14 485 262,28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154 892 264,35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127 177 990,24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Строительство и реконструкция поселковых водопроводов и систем водоотведения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водопровода д, Рассохино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15,7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водозабора из подземных источников д, Рассохино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водозабора из подземных источников с, Сибирское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2: </w:t>
            </w:r>
            <w:r w:rsidRPr="00937ED5">
              <w:rPr>
                <w:sz w:val="20"/>
                <w:szCs w:val="20"/>
              </w:rPr>
              <w:t xml:space="preserve"> Строительство распределительных газовых сетей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действие распределительных газовых сетей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122,8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59,4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35,2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9,4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9,4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9,4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распределительных газовых сетей р,п,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действие распределительных газовых сетей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9,4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9,4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3: </w:t>
            </w:r>
            <w:r w:rsidRPr="00937ED5">
              <w:rPr>
                <w:sz w:val="20"/>
                <w:szCs w:val="20"/>
              </w:rPr>
              <w:t xml:space="preserve"> Строительство и капитальный ремонт автомобильных дорог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29 605 471,68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0,61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1 891 197,57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27 714 274,11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9.1.1.3.1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и проектные работы автомобильной дороги "Подъезд к животноводческой ферме СПК "Рассохинский"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1 100 911,96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109 890,00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131 911,96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109 890,00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9.1.1.3.2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Проектно-изыскательские работы по объекту "Подъезд к животноводческой ферме отделения № 1 СПК "Ермак" Нововаршавского района Омской области"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1 350 077,55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1 350 077,55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Готовность проектно-сметной документации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409 625,34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409 625,34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940 452,21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9.1.1.3.3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подъезда к животноводческой ферме отделения № 1 СПК "Ермак"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17 969 182,27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17 969 182,27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0,5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888 535,27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888 535,27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17 080 647,00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17 080 647,00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9.1.1.3.4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Строительство подъезда к животноводческой ферме СПК "Рассохинский"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9 185 299,90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9 185 299,90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0,11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461 125,00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461 125,00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8 724 174,90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8 724 174,90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3.1: </w:t>
            </w:r>
            <w:r w:rsidRPr="00937ED5">
              <w:rPr>
                <w:sz w:val="20"/>
                <w:szCs w:val="20"/>
              </w:rPr>
              <w:t xml:space="preserve"> Капитальный ремонт автомобильной дороги 55-241 ОП МР 26, подъезд к производственным базам КФХ Кинсфатора В.Е. и Белимова В.А.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141 663 252,52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141 663 252,52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автомобильной дороги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2,9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14 485 262,28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14 485 262,28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127 177 990,24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127 177 990,24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9.1.1.4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4: </w:t>
            </w:r>
            <w:r w:rsidRPr="00937ED5">
              <w:rPr>
                <w:sz w:val="20"/>
                <w:szCs w:val="20"/>
              </w:rPr>
              <w:t xml:space="preserve"> Предоставление социальных выплат на строительство (приобретение) жилья гражданам, проживающим на сельских территориях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Отдел архитектуры и строительства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граждан, получивших государственую поддержку на развитие индивидуального жилищного строительства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чел.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2 подпрограммы 9:</w:t>
            </w:r>
            <w:r w:rsidRPr="00937ED5">
              <w:rPr>
                <w:sz w:val="20"/>
                <w:szCs w:val="20"/>
              </w:rPr>
              <w:t xml:space="preserve"> 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АПК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4 195 384,50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226 870,50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4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2:</w:t>
            </w:r>
            <w:r w:rsidRPr="00937ED5">
              <w:rPr>
                <w:sz w:val="20"/>
                <w:szCs w:val="20"/>
              </w:rPr>
              <w:t xml:space="preserve">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4 195 384,50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226 870,50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9.2.1.1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 xml:space="preserve"> Реконструкция фельдшерско-акушерского пункта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 xml:space="preserve">Ввод в действие  фельдшерско-акушерских пунктов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9.2.1.2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 Строительство и реконструкция общеобразовательных и дошкольных организаций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4 195 384,50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общеобразовательных и дошкольных организаций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226 870,50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9.2.1.2.1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Нововаршавское г/п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общеобразовательных и дошкольных организаций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9.2.1.2.2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Ермаковское с/п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4 177 384,50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2 072 120,50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общеобразовательных и дошкольных организаций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ед,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208 870,50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103 606,50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3 подпрограммы 9:</w:t>
            </w:r>
            <w:r w:rsidRPr="00937ED5">
              <w:rPr>
                <w:sz w:val="20"/>
                <w:szCs w:val="20"/>
              </w:rPr>
              <w:t xml:space="preserve"> Развитие жилищного строительства на селе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9.3.1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3:</w:t>
            </w:r>
            <w:r w:rsidRPr="00937ED5">
              <w:rPr>
                <w:sz w:val="20"/>
                <w:szCs w:val="20"/>
              </w:rPr>
              <w:t xml:space="preserve"> Улучшение жилищных условий сельского населения в Нововаршавском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9.3.1.1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 Улучшение жилищных условий граждан проживающих на сельских территориях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(приобретение) жилья для граждан, проживающих в сельской местности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кв.м.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9.3.1.2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 Строительство жилья, предоставляемого по договору найма жилого помещения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действие (приобретение) жилья, предоставляемого на условиях найма гражданам, проживающим в сельской местности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кв.м.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Задача 4 подпрограммы 9:</w:t>
            </w:r>
            <w:r w:rsidRPr="00937ED5">
              <w:rPr>
                <w:sz w:val="20"/>
                <w:szCs w:val="20"/>
              </w:rPr>
              <w:t xml:space="preserve"> Развитие комплексного обустройства сельских территорий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4:</w:t>
            </w:r>
            <w:r w:rsidRPr="00937ED5">
              <w:rPr>
                <w:sz w:val="20"/>
                <w:szCs w:val="20"/>
              </w:rPr>
              <w:t xml:space="preserve"> Повышение уровня комплексного обустройства села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1:</w:t>
            </w:r>
            <w:r w:rsidRPr="00937ED5">
              <w:rPr>
                <w:sz w:val="20"/>
                <w:szCs w:val="20"/>
              </w:rPr>
              <w:t xml:space="preserve"> Строительство и реконструкция поселковых водопроводов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1.1:</w:t>
            </w:r>
            <w:r w:rsidRPr="00937ED5">
              <w:rPr>
                <w:sz w:val="20"/>
                <w:szCs w:val="20"/>
              </w:rPr>
              <w:t xml:space="preserve"> 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1.2:</w:t>
            </w:r>
            <w:r w:rsidRPr="00937ED5">
              <w:rPr>
                <w:sz w:val="20"/>
                <w:szCs w:val="20"/>
              </w:rPr>
              <w:t xml:space="preserve"> Реконструкция системы водоснабжения с.Победа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1.3:</w:t>
            </w:r>
            <w:r w:rsidRPr="00937ED5">
              <w:rPr>
                <w:sz w:val="20"/>
                <w:szCs w:val="20"/>
              </w:rPr>
              <w:t xml:space="preserve"> Реконструкция системы водоснабжения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9.4.1.1.4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1.4:</w:t>
            </w:r>
            <w:r w:rsidRPr="00937ED5">
              <w:rPr>
                <w:sz w:val="20"/>
                <w:szCs w:val="20"/>
              </w:rPr>
              <w:t xml:space="preserve"> Реконструкция системы водоснабжения с. Заречное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9.4.1.1.5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1.5:</w:t>
            </w:r>
            <w:r w:rsidRPr="00937ED5">
              <w:rPr>
                <w:sz w:val="20"/>
                <w:szCs w:val="20"/>
              </w:rPr>
              <w:t xml:space="preserve"> Строительство разведочно-эксплуатационной скважины для водоснабжения р.п. Нововаршавка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2:</w:t>
            </w:r>
            <w:r w:rsidRPr="00937ED5">
              <w:rPr>
                <w:sz w:val="20"/>
                <w:szCs w:val="20"/>
              </w:rPr>
              <w:t xml:space="preserve"> Строительство распределительных газовых сетей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распределительных газовых сетей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2.1:</w:t>
            </w:r>
            <w:r w:rsidRPr="00937ED5">
              <w:rPr>
                <w:sz w:val="20"/>
                <w:szCs w:val="20"/>
              </w:rPr>
              <w:t xml:space="preserve"> Строительство распределительных газовых сетей пос. Любовский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распределительных газовых сетей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9.4.1.2.2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2.2:</w:t>
            </w:r>
            <w:r w:rsidRPr="00937ED5">
              <w:rPr>
                <w:sz w:val="20"/>
                <w:szCs w:val="20"/>
              </w:rPr>
              <w:t xml:space="preserve"> Строительство распределительных газовых сетей ст. Любовка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распределительных газовых сетей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3:</w:t>
            </w:r>
            <w:r w:rsidRPr="00937ED5">
              <w:rPr>
                <w:sz w:val="20"/>
                <w:szCs w:val="20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реализованных проектов по обеспечению комплексного развития сельских территорий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9.4.1.3.1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Мероприятие 3.1:</w:t>
            </w:r>
            <w:r w:rsidRPr="00937ED5">
              <w:rPr>
                <w:sz w:val="20"/>
                <w:szCs w:val="20"/>
              </w:rPr>
              <w:t xml:space="preserve"> Реконструкция здания МБОУ "Ермаковская СОШ"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реализованных проектов по обеспечению комплексного развития сельских территорий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9.4.1.3.2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3.2: </w:t>
            </w:r>
            <w:r w:rsidRPr="00937ED5">
              <w:rPr>
                <w:sz w:val="20"/>
                <w:szCs w:val="20"/>
              </w:rPr>
              <w:t>Реконструкция здания ДК (Русановский филиал)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Количество реализованных проектов по обеспечению комплексного развития сельских территорий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ед.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Основное мероприятие 4.1:</w:t>
            </w:r>
            <w:r w:rsidRPr="00937ED5">
              <w:rPr>
                <w:sz w:val="20"/>
                <w:szCs w:val="20"/>
              </w:rPr>
              <w:t xml:space="preserve"> Улучшение транспортной доступности сельских населенных пунктов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9.5.1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1: </w:t>
            </w:r>
            <w:r w:rsidRPr="00937ED5">
              <w:rPr>
                <w:sz w:val="20"/>
                <w:szCs w:val="20"/>
              </w:rPr>
              <w:t>Проектирование, строительство, реконструкцию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271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8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9.5.1.1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 xml:space="preserve">Мероприятие 1.1: </w:t>
            </w:r>
            <w:r w:rsidRPr="00937ED5">
              <w:rPr>
                <w:sz w:val="20"/>
                <w:szCs w:val="20"/>
              </w:rPr>
              <w:t>Строительство подъезда к производственным объектам СПК "Славянин"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км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0,271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0,271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49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Итого по подпрограмме 9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190 720 180,98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141 663 252,52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17 366 133,97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14 485 262,28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173 354 047,01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127 177 990,24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510"/>
        </w:trPr>
        <w:tc>
          <w:tcPr>
            <w:tcW w:w="33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2 515 039 411,38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104 267 931,26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146 266 746,25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178 828 308,61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182 455 996,36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166 941 445,24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143 678 088,25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168 992 537,24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159 708 914,79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259 042 353,76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227 833 102,14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538 877 352,32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118 984 056,97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119 162 578,19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Х"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90"/>
        </w:trPr>
        <w:tc>
          <w:tcPr>
            <w:tcW w:w="33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1 079 750 872,63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65 228 573,79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69 601 251,33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60 070 492,73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58 948 307,45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60 992 650,13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72 145 911,08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78 715 843,63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84 650 339,79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102 271 627,83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123 558 820,53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133 803 813,91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85 232 464,34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84 530 776,09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300"/>
        </w:trPr>
        <w:tc>
          <w:tcPr>
            <w:tcW w:w="33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1 243 824 713,29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39 039 357,47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76 665 494,92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118 757 815,88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123 507 688,91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105 948 795,11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71 532 177,17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90 276 693,61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75 058 575,00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156 770 725,93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104 274 281,61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213 609 712,95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33 751 592,63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b/>
                <w:bCs/>
                <w:sz w:val="20"/>
                <w:szCs w:val="20"/>
              </w:rPr>
            </w:pPr>
            <w:r w:rsidRPr="00937ED5">
              <w:rPr>
                <w:b/>
                <w:bCs/>
                <w:sz w:val="20"/>
                <w:szCs w:val="20"/>
              </w:rPr>
              <w:t>34 631 802,10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  <w:tr w:rsidR="00937ED5" w:rsidRPr="00937ED5" w:rsidTr="00937ED5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  <w:r w:rsidRPr="00937ED5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D5" w:rsidRPr="00937ED5" w:rsidRDefault="00937ED5">
            <w:pPr>
              <w:rPr>
                <w:sz w:val="20"/>
                <w:szCs w:val="20"/>
              </w:rPr>
            </w:pPr>
          </w:p>
        </w:tc>
      </w:tr>
    </w:tbl>
    <w:p w:rsidR="002F2FF7" w:rsidRDefault="002F2FF7"/>
    <w:sectPr w:rsidR="002F2FF7" w:rsidSect="00937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8"/>
    <w:rsid w:val="002F2FF7"/>
    <w:rsid w:val="006E0B08"/>
    <w:rsid w:val="00937ED5"/>
    <w:rsid w:val="00B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8DD5-09F5-44D5-B91B-62B8A3BE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ED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937ED5"/>
    <w:rPr>
      <w:color w:val="800080"/>
      <w:u w:val="single"/>
    </w:rPr>
  </w:style>
  <w:style w:type="paragraph" w:customStyle="1" w:styleId="font5">
    <w:name w:val="font5"/>
    <w:basedOn w:val="a"/>
    <w:rsid w:val="00937ED5"/>
    <w:pPr>
      <w:spacing w:before="100" w:beforeAutospacing="1" w:after="100" w:afterAutospacing="1"/>
    </w:pPr>
    <w:rPr>
      <w:sz w:val="10"/>
      <w:szCs w:val="10"/>
    </w:rPr>
  </w:style>
  <w:style w:type="paragraph" w:customStyle="1" w:styleId="font6">
    <w:name w:val="font6"/>
    <w:basedOn w:val="a"/>
    <w:rsid w:val="00937ED5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font7">
    <w:name w:val="font7"/>
    <w:basedOn w:val="a"/>
    <w:rsid w:val="00937ED5"/>
    <w:pPr>
      <w:spacing w:before="100" w:beforeAutospacing="1" w:after="100" w:afterAutospacing="1"/>
    </w:pPr>
    <w:rPr>
      <w:sz w:val="8"/>
      <w:szCs w:val="8"/>
    </w:rPr>
  </w:style>
  <w:style w:type="paragraph" w:customStyle="1" w:styleId="font8">
    <w:name w:val="font8"/>
    <w:basedOn w:val="a"/>
    <w:rsid w:val="00937ED5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xl68">
    <w:name w:val="xl6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69">
    <w:name w:val="xl69"/>
    <w:basedOn w:val="a"/>
    <w:rsid w:val="00937ED5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937ED5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937ED5"/>
    <w:pPr>
      <w:spacing w:before="100" w:beforeAutospacing="1" w:after="100" w:afterAutospacing="1"/>
    </w:pPr>
    <w:rPr>
      <w:sz w:val="12"/>
      <w:szCs w:val="12"/>
    </w:rPr>
  </w:style>
  <w:style w:type="paragraph" w:customStyle="1" w:styleId="xl72">
    <w:name w:val="xl72"/>
    <w:basedOn w:val="a"/>
    <w:rsid w:val="00937ED5"/>
    <w:pPr>
      <w:spacing w:before="100" w:beforeAutospacing="1" w:after="100" w:afterAutospacing="1"/>
    </w:pPr>
    <w:rPr>
      <w:sz w:val="12"/>
      <w:szCs w:val="12"/>
    </w:rPr>
  </w:style>
  <w:style w:type="paragraph" w:customStyle="1" w:styleId="xl73">
    <w:name w:val="xl73"/>
    <w:basedOn w:val="a"/>
    <w:rsid w:val="00937ED5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937ED5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5">
    <w:name w:val="xl75"/>
    <w:basedOn w:val="a"/>
    <w:rsid w:val="00937ED5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78">
    <w:name w:val="xl78"/>
    <w:basedOn w:val="a"/>
    <w:rsid w:val="00937ED5"/>
    <w:pP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79">
    <w:name w:val="xl79"/>
    <w:basedOn w:val="a"/>
    <w:rsid w:val="00937ED5"/>
    <w:pP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80">
    <w:name w:val="xl80"/>
    <w:basedOn w:val="a"/>
    <w:rsid w:val="00937ED5"/>
    <w:pPr>
      <w:spacing w:before="100" w:beforeAutospacing="1" w:after="100" w:afterAutospacing="1"/>
    </w:pPr>
    <w:rPr>
      <w:sz w:val="10"/>
      <w:szCs w:val="10"/>
    </w:rPr>
  </w:style>
  <w:style w:type="paragraph" w:customStyle="1" w:styleId="xl81">
    <w:name w:val="xl81"/>
    <w:basedOn w:val="a"/>
    <w:rsid w:val="00937ED5"/>
    <w:pPr>
      <w:spacing w:before="100" w:beforeAutospacing="1" w:after="100" w:afterAutospacing="1"/>
    </w:pPr>
    <w:rPr>
      <w:sz w:val="10"/>
      <w:szCs w:val="10"/>
    </w:rPr>
  </w:style>
  <w:style w:type="paragraph" w:customStyle="1" w:styleId="xl82">
    <w:name w:val="xl82"/>
    <w:basedOn w:val="a"/>
    <w:rsid w:val="00937ED5"/>
    <w:pP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3">
    <w:name w:val="xl8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84">
    <w:name w:val="xl8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5">
    <w:name w:val="xl85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6">
    <w:name w:val="xl86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7">
    <w:name w:val="xl8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88">
    <w:name w:val="xl8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89">
    <w:name w:val="xl8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0">
    <w:name w:val="xl9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91">
    <w:name w:val="xl9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2">
    <w:name w:val="xl9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93">
    <w:name w:val="xl9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94">
    <w:name w:val="xl94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95">
    <w:name w:val="xl9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96">
    <w:name w:val="xl9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97">
    <w:name w:val="xl9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8">
    <w:name w:val="xl9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99">
    <w:name w:val="xl9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00">
    <w:name w:val="xl10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01">
    <w:name w:val="xl10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02">
    <w:name w:val="xl10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103">
    <w:name w:val="xl10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4">
    <w:name w:val="xl10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05">
    <w:name w:val="xl10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06">
    <w:name w:val="xl10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7">
    <w:name w:val="xl10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08">
    <w:name w:val="xl10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9">
    <w:name w:val="xl10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10">
    <w:name w:val="xl11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11">
    <w:name w:val="xl11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2">
    <w:name w:val="xl11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3">
    <w:name w:val="xl113"/>
    <w:basedOn w:val="a"/>
    <w:rsid w:val="00937ED5"/>
    <w:pPr>
      <w:spacing w:before="100" w:beforeAutospacing="1" w:after="100" w:afterAutospacing="1"/>
      <w:jc w:val="center"/>
      <w:textAlignment w:val="top"/>
    </w:pPr>
    <w:rPr>
      <w:b/>
      <w:bCs/>
      <w:sz w:val="10"/>
      <w:szCs w:val="10"/>
    </w:rPr>
  </w:style>
  <w:style w:type="paragraph" w:customStyle="1" w:styleId="xl114">
    <w:name w:val="xl114"/>
    <w:basedOn w:val="a"/>
    <w:rsid w:val="00937ED5"/>
    <w:pP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15">
    <w:name w:val="xl11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0"/>
      <w:szCs w:val="10"/>
    </w:rPr>
  </w:style>
  <w:style w:type="paragraph" w:customStyle="1" w:styleId="xl116">
    <w:name w:val="xl11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0"/>
      <w:szCs w:val="10"/>
    </w:rPr>
  </w:style>
  <w:style w:type="paragraph" w:customStyle="1" w:styleId="xl117">
    <w:name w:val="xl117"/>
    <w:basedOn w:val="a"/>
    <w:rsid w:val="00937ED5"/>
    <w:pPr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118">
    <w:name w:val="xl118"/>
    <w:basedOn w:val="a"/>
    <w:rsid w:val="00937ED5"/>
    <w:pP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19">
    <w:name w:val="xl11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20">
    <w:name w:val="xl12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21">
    <w:name w:val="xl12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22">
    <w:name w:val="xl12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23">
    <w:name w:val="xl12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24">
    <w:name w:val="xl124"/>
    <w:basedOn w:val="a"/>
    <w:rsid w:val="00937ED5"/>
    <w:pP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25">
    <w:name w:val="xl125"/>
    <w:basedOn w:val="a"/>
    <w:rsid w:val="00937ED5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27">
    <w:name w:val="xl127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28">
    <w:name w:val="xl128"/>
    <w:basedOn w:val="a"/>
    <w:rsid w:val="00937ED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9">
    <w:name w:val="xl12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30">
    <w:name w:val="xl130"/>
    <w:basedOn w:val="a"/>
    <w:rsid w:val="00937ED5"/>
    <w:pPr>
      <w:shd w:val="clear" w:color="000000" w:fill="EBF1DE"/>
      <w:spacing w:before="100" w:beforeAutospacing="1" w:after="100" w:afterAutospacing="1"/>
    </w:pPr>
    <w:rPr>
      <w:sz w:val="10"/>
      <w:szCs w:val="10"/>
    </w:rPr>
  </w:style>
  <w:style w:type="paragraph" w:customStyle="1" w:styleId="xl131">
    <w:name w:val="xl13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32">
    <w:name w:val="xl13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33">
    <w:name w:val="xl13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34">
    <w:name w:val="xl13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35">
    <w:name w:val="xl13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36">
    <w:name w:val="xl13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0"/>
      <w:szCs w:val="10"/>
    </w:rPr>
  </w:style>
  <w:style w:type="paragraph" w:customStyle="1" w:styleId="xl137">
    <w:name w:val="xl13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38">
    <w:name w:val="xl13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139">
    <w:name w:val="xl13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0"/>
      <w:szCs w:val="10"/>
    </w:rPr>
  </w:style>
  <w:style w:type="paragraph" w:customStyle="1" w:styleId="xl140">
    <w:name w:val="xl14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41">
    <w:name w:val="xl14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2">
    <w:name w:val="xl14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43">
    <w:name w:val="xl14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0"/>
      <w:szCs w:val="10"/>
    </w:rPr>
  </w:style>
  <w:style w:type="paragraph" w:customStyle="1" w:styleId="xl144">
    <w:name w:val="xl14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5">
    <w:name w:val="xl14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46">
    <w:name w:val="xl14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47">
    <w:name w:val="xl14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48">
    <w:name w:val="xl148"/>
    <w:basedOn w:val="a"/>
    <w:rsid w:val="00937ED5"/>
    <w:pPr>
      <w:shd w:val="clear" w:color="000000" w:fill="EBF1DE"/>
      <w:spacing w:before="100" w:beforeAutospacing="1" w:after="100" w:afterAutospacing="1"/>
    </w:pPr>
    <w:rPr>
      <w:sz w:val="12"/>
      <w:szCs w:val="12"/>
    </w:rPr>
  </w:style>
  <w:style w:type="paragraph" w:customStyle="1" w:styleId="xl149">
    <w:name w:val="xl149"/>
    <w:basedOn w:val="a"/>
    <w:rsid w:val="00937ED5"/>
    <w:pPr>
      <w:shd w:val="clear" w:color="000000" w:fill="FDE9D9"/>
      <w:spacing w:before="100" w:beforeAutospacing="1" w:after="100" w:afterAutospacing="1"/>
    </w:pPr>
    <w:rPr>
      <w:sz w:val="10"/>
      <w:szCs w:val="10"/>
    </w:rPr>
  </w:style>
  <w:style w:type="paragraph" w:customStyle="1" w:styleId="xl150">
    <w:name w:val="xl15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51">
    <w:name w:val="xl15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53">
    <w:name w:val="xl15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54">
    <w:name w:val="xl15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5">
    <w:name w:val="xl15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0"/>
      <w:szCs w:val="10"/>
    </w:rPr>
  </w:style>
  <w:style w:type="paragraph" w:customStyle="1" w:styleId="xl156">
    <w:name w:val="xl15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7">
    <w:name w:val="xl15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158">
    <w:name w:val="xl15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0"/>
      <w:szCs w:val="10"/>
    </w:rPr>
  </w:style>
  <w:style w:type="paragraph" w:customStyle="1" w:styleId="xl159">
    <w:name w:val="xl15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60">
    <w:name w:val="xl16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61">
    <w:name w:val="xl16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62">
    <w:name w:val="xl16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0"/>
      <w:szCs w:val="10"/>
    </w:rPr>
  </w:style>
  <w:style w:type="paragraph" w:customStyle="1" w:styleId="xl163">
    <w:name w:val="xl16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64">
    <w:name w:val="xl16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65">
    <w:name w:val="xl16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66">
    <w:name w:val="xl16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67">
    <w:name w:val="xl167"/>
    <w:basedOn w:val="a"/>
    <w:rsid w:val="00937ED5"/>
    <w:pPr>
      <w:shd w:val="clear" w:color="000000" w:fill="FDE9D9"/>
      <w:spacing w:before="100" w:beforeAutospacing="1" w:after="100" w:afterAutospacing="1"/>
    </w:pPr>
    <w:rPr>
      <w:sz w:val="12"/>
      <w:szCs w:val="12"/>
    </w:rPr>
  </w:style>
  <w:style w:type="paragraph" w:customStyle="1" w:styleId="xl168">
    <w:name w:val="xl168"/>
    <w:basedOn w:val="a"/>
    <w:rsid w:val="00937ED5"/>
    <w:pPr>
      <w:shd w:val="clear" w:color="000000" w:fill="C5D9F1"/>
      <w:spacing w:before="100" w:beforeAutospacing="1" w:after="100" w:afterAutospacing="1"/>
    </w:pPr>
    <w:rPr>
      <w:sz w:val="10"/>
      <w:szCs w:val="10"/>
    </w:rPr>
  </w:style>
  <w:style w:type="paragraph" w:customStyle="1" w:styleId="xl169">
    <w:name w:val="xl16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0">
    <w:name w:val="xl17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71">
    <w:name w:val="xl17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2">
    <w:name w:val="xl17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73">
    <w:name w:val="xl17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74">
    <w:name w:val="xl17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0"/>
      <w:szCs w:val="10"/>
    </w:rPr>
  </w:style>
  <w:style w:type="paragraph" w:customStyle="1" w:styleId="xl175">
    <w:name w:val="xl17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76">
    <w:name w:val="xl176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177">
    <w:name w:val="xl177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0"/>
      <w:szCs w:val="10"/>
    </w:rPr>
  </w:style>
  <w:style w:type="paragraph" w:customStyle="1" w:styleId="xl178">
    <w:name w:val="xl17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79">
    <w:name w:val="xl17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80">
    <w:name w:val="xl18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81">
    <w:name w:val="xl18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0"/>
      <w:szCs w:val="10"/>
    </w:rPr>
  </w:style>
  <w:style w:type="paragraph" w:customStyle="1" w:styleId="xl182">
    <w:name w:val="xl182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83">
    <w:name w:val="xl18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84">
    <w:name w:val="xl18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85">
    <w:name w:val="xl18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86">
    <w:name w:val="xl186"/>
    <w:basedOn w:val="a"/>
    <w:rsid w:val="00937ED5"/>
    <w:pPr>
      <w:shd w:val="clear" w:color="000000" w:fill="C5D9F1"/>
      <w:spacing w:before="100" w:beforeAutospacing="1" w:after="100" w:afterAutospacing="1"/>
    </w:pPr>
    <w:rPr>
      <w:sz w:val="12"/>
      <w:szCs w:val="12"/>
    </w:rPr>
  </w:style>
  <w:style w:type="paragraph" w:customStyle="1" w:styleId="xl187">
    <w:name w:val="xl187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8">
    <w:name w:val="xl188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9">
    <w:name w:val="xl189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0">
    <w:name w:val="xl19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0"/>
      <w:szCs w:val="10"/>
    </w:rPr>
  </w:style>
  <w:style w:type="paragraph" w:customStyle="1" w:styleId="xl191">
    <w:name w:val="xl191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92">
    <w:name w:val="xl192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93">
    <w:name w:val="xl193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94">
    <w:name w:val="xl194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195">
    <w:name w:val="xl195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196">
    <w:name w:val="xl196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7">
    <w:name w:val="xl197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8">
    <w:name w:val="xl198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9">
    <w:name w:val="xl199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0">
    <w:name w:val="xl200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1">
    <w:name w:val="xl201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2">
    <w:name w:val="xl202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3">
    <w:name w:val="xl203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4">
    <w:name w:val="xl204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05">
    <w:name w:val="xl205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6">
    <w:name w:val="xl206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7">
    <w:name w:val="xl207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8">
    <w:name w:val="xl208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9">
    <w:name w:val="xl209"/>
    <w:basedOn w:val="a"/>
    <w:rsid w:val="00937ED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10">
    <w:name w:val="xl210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11">
    <w:name w:val="xl211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212">
    <w:name w:val="xl212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13">
    <w:name w:val="xl213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14">
    <w:name w:val="xl214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15">
    <w:name w:val="xl215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216">
    <w:name w:val="xl216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9">
    <w:name w:val="xl219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0">
    <w:name w:val="xl220"/>
    <w:basedOn w:val="a"/>
    <w:rsid w:val="00937ED5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1">
    <w:name w:val="xl221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2">
    <w:name w:val="xl222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3">
    <w:name w:val="xl223"/>
    <w:basedOn w:val="a"/>
    <w:rsid w:val="00937ED5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4">
    <w:name w:val="xl224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5">
    <w:name w:val="xl225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6">
    <w:name w:val="xl226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7">
    <w:name w:val="xl227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8">
    <w:name w:val="xl228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9">
    <w:name w:val="xl229"/>
    <w:basedOn w:val="a"/>
    <w:rsid w:val="00937E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0">
    <w:name w:val="xl230"/>
    <w:basedOn w:val="a"/>
    <w:rsid w:val="00937E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1">
    <w:name w:val="xl231"/>
    <w:basedOn w:val="a"/>
    <w:rsid w:val="00937E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2">
    <w:name w:val="xl232"/>
    <w:basedOn w:val="a"/>
    <w:rsid w:val="00937ED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3">
    <w:name w:val="xl233"/>
    <w:basedOn w:val="a"/>
    <w:rsid w:val="00937E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4">
    <w:name w:val="xl234"/>
    <w:basedOn w:val="a"/>
    <w:rsid w:val="00937E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5">
    <w:name w:val="xl235"/>
    <w:basedOn w:val="a"/>
    <w:rsid w:val="00937ED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6">
    <w:name w:val="xl236"/>
    <w:basedOn w:val="a"/>
    <w:rsid w:val="00937E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7">
    <w:name w:val="xl237"/>
    <w:basedOn w:val="a"/>
    <w:rsid w:val="00937E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38">
    <w:name w:val="xl238"/>
    <w:basedOn w:val="a"/>
    <w:rsid w:val="00937E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39">
    <w:name w:val="xl239"/>
    <w:basedOn w:val="a"/>
    <w:rsid w:val="00937E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40">
    <w:name w:val="xl240"/>
    <w:basedOn w:val="a"/>
    <w:rsid w:val="00937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41">
    <w:name w:val="xl241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42">
    <w:name w:val="xl242"/>
    <w:basedOn w:val="a"/>
    <w:rsid w:val="00937E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43">
    <w:name w:val="xl243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44">
    <w:name w:val="xl244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45">
    <w:name w:val="xl245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46">
    <w:name w:val="xl246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47">
    <w:name w:val="xl247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48">
    <w:name w:val="xl248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49">
    <w:name w:val="xl249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50">
    <w:name w:val="xl250"/>
    <w:basedOn w:val="a"/>
    <w:rsid w:val="00937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51">
    <w:name w:val="xl251"/>
    <w:basedOn w:val="a"/>
    <w:rsid w:val="00937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34738</Words>
  <Characters>198008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4</cp:revision>
  <dcterms:created xsi:type="dcterms:W3CDTF">2024-08-19T06:32:00Z</dcterms:created>
  <dcterms:modified xsi:type="dcterms:W3CDTF">2024-08-19T08:11:00Z</dcterms:modified>
</cp:coreProperties>
</file>